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5EB" w:rsidRPr="00ED1551" w:rsidRDefault="00AB45EB" w:rsidP="00AB45EB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ED1551">
        <w:rPr>
          <w:b/>
          <w:bCs/>
          <w:sz w:val="24"/>
          <w:szCs w:val="24"/>
        </w:rPr>
        <w:t>Методические материалы дисциплины «Социология физической культуры и спорта»</w:t>
      </w:r>
    </w:p>
    <w:p w:rsidR="00AB45EB" w:rsidRPr="00ED1551" w:rsidRDefault="00AB45EB" w:rsidP="00AB45EB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ED1551">
        <w:rPr>
          <w:b/>
          <w:bCs/>
          <w:sz w:val="24"/>
          <w:szCs w:val="24"/>
        </w:rPr>
        <w:t>1. Методические указания по использованию инновационных методов</w:t>
      </w:r>
    </w:p>
    <w:p w:rsidR="00AB45EB" w:rsidRPr="00ED1551" w:rsidRDefault="00AB45EB" w:rsidP="00AB45EB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ED1551">
        <w:rPr>
          <w:b/>
          <w:bCs/>
          <w:sz w:val="24"/>
          <w:szCs w:val="24"/>
        </w:rPr>
        <w:t>1.1.Методическая разработка деловой игры «Домино»</w:t>
      </w:r>
    </w:p>
    <w:p w:rsidR="00AB45EB" w:rsidRPr="00ED1551" w:rsidRDefault="00AB45EB" w:rsidP="00AB45EB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ED1551">
        <w:rPr>
          <w:b/>
          <w:bCs/>
          <w:sz w:val="24"/>
          <w:szCs w:val="24"/>
        </w:rPr>
        <w:t xml:space="preserve">для семинарского занятия по теме </w:t>
      </w:r>
    </w:p>
    <w:p w:rsidR="00AB45EB" w:rsidRPr="00ED1551" w:rsidRDefault="00AB45EB" w:rsidP="00AB45EB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ED1551">
        <w:rPr>
          <w:b/>
          <w:bCs/>
          <w:sz w:val="24"/>
          <w:szCs w:val="24"/>
        </w:rPr>
        <w:t>«Социология ФК и С как наука и учебный предмет»</w:t>
      </w:r>
    </w:p>
    <w:p w:rsidR="00AB45EB" w:rsidRPr="00ED1551" w:rsidRDefault="00AB45EB" w:rsidP="00AB45EB">
      <w:pPr>
        <w:pStyle w:val="a3"/>
        <w:numPr>
          <w:ilvl w:val="1"/>
          <w:numId w:val="1"/>
        </w:numPr>
        <w:tabs>
          <w:tab w:val="num" w:pos="360"/>
        </w:tabs>
        <w:ind w:hanging="1800"/>
        <w:rPr>
          <w:b/>
          <w:bCs/>
          <w:sz w:val="24"/>
        </w:rPr>
      </w:pPr>
      <w:r w:rsidRPr="00ED1551">
        <w:rPr>
          <w:b/>
          <w:bCs/>
          <w:sz w:val="24"/>
        </w:rPr>
        <w:t>Задачи игры:</w:t>
      </w:r>
    </w:p>
    <w:p w:rsidR="00AB45EB" w:rsidRPr="00ED1551" w:rsidRDefault="00AB45EB" w:rsidP="00AB45EB">
      <w:pPr>
        <w:pStyle w:val="a3"/>
        <w:numPr>
          <w:ilvl w:val="1"/>
          <w:numId w:val="2"/>
        </w:numPr>
        <w:tabs>
          <w:tab w:val="num" w:pos="540"/>
        </w:tabs>
        <w:ind w:left="540" w:firstLine="709"/>
        <w:rPr>
          <w:sz w:val="24"/>
        </w:rPr>
      </w:pPr>
      <w:r w:rsidRPr="00ED1551">
        <w:rPr>
          <w:sz w:val="24"/>
        </w:rPr>
        <w:t>Закрепление знаний по теме.</w:t>
      </w:r>
    </w:p>
    <w:p w:rsidR="00AB45EB" w:rsidRPr="00ED1551" w:rsidRDefault="00AB45EB" w:rsidP="00AB45EB">
      <w:pPr>
        <w:pStyle w:val="a3"/>
        <w:numPr>
          <w:ilvl w:val="1"/>
          <w:numId w:val="2"/>
        </w:numPr>
        <w:tabs>
          <w:tab w:val="num" w:pos="540"/>
        </w:tabs>
        <w:ind w:left="540" w:firstLine="709"/>
        <w:rPr>
          <w:sz w:val="24"/>
        </w:rPr>
      </w:pPr>
      <w:r w:rsidRPr="00ED1551">
        <w:rPr>
          <w:sz w:val="24"/>
        </w:rPr>
        <w:t>Совершенствование навыков творческого мышления.</w:t>
      </w:r>
    </w:p>
    <w:p w:rsidR="00AB45EB" w:rsidRPr="00ED1551" w:rsidRDefault="00AB45EB" w:rsidP="00AB45EB">
      <w:pPr>
        <w:pStyle w:val="a3"/>
        <w:numPr>
          <w:ilvl w:val="1"/>
          <w:numId w:val="2"/>
        </w:numPr>
        <w:tabs>
          <w:tab w:val="num" w:pos="540"/>
        </w:tabs>
        <w:ind w:left="540" w:firstLine="709"/>
        <w:rPr>
          <w:sz w:val="24"/>
        </w:rPr>
      </w:pPr>
      <w:r w:rsidRPr="00ED1551">
        <w:rPr>
          <w:sz w:val="24"/>
        </w:rPr>
        <w:t>Формирование умений оперировать основными понятиями и категориями социологии спорта.</w:t>
      </w:r>
    </w:p>
    <w:p w:rsidR="00AB45EB" w:rsidRPr="00ED1551" w:rsidRDefault="00AB45EB" w:rsidP="00AB45EB">
      <w:pPr>
        <w:pStyle w:val="a3"/>
        <w:numPr>
          <w:ilvl w:val="1"/>
          <w:numId w:val="1"/>
        </w:numPr>
        <w:tabs>
          <w:tab w:val="num" w:pos="360"/>
        </w:tabs>
        <w:ind w:hanging="1800"/>
        <w:rPr>
          <w:b/>
          <w:bCs/>
          <w:sz w:val="24"/>
        </w:rPr>
      </w:pPr>
      <w:r w:rsidRPr="00ED1551">
        <w:rPr>
          <w:b/>
          <w:bCs/>
          <w:sz w:val="24"/>
        </w:rPr>
        <w:t>Подготовка к игре.</w:t>
      </w:r>
    </w:p>
    <w:p w:rsidR="00AB45EB" w:rsidRPr="00ED1551" w:rsidRDefault="00AB45EB" w:rsidP="00AB45EB">
      <w:pPr>
        <w:pStyle w:val="a3"/>
        <w:ind w:firstLine="709"/>
        <w:rPr>
          <w:sz w:val="24"/>
        </w:rPr>
      </w:pPr>
      <w:r w:rsidRPr="00ED1551">
        <w:rPr>
          <w:sz w:val="24"/>
        </w:rPr>
        <w:t>Каждому участнику раздаются 3-5 карточек с названиями понятий, категорий. Раздаются так, что карточки перевернуты названием вниз. Участники рассаживаются по кругу.</w:t>
      </w:r>
    </w:p>
    <w:p w:rsidR="00AB45EB" w:rsidRPr="00ED1551" w:rsidRDefault="00AB45EB" w:rsidP="00AB45EB">
      <w:pPr>
        <w:pStyle w:val="a3"/>
        <w:numPr>
          <w:ilvl w:val="1"/>
          <w:numId w:val="1"/>
        </w:numPr>
        <w:tabs>
          <w:tab w:val="num" w:pos="360"/>
        </w:tabs>
        <w:ind w:hanging="1800"/>
        <w:rPr>
          <w:b/>
          <w:bCs/>
          <w:sz w:val="24"/>
        </w:rPr>
      </w:pPr>
      <w:r w:rsidRPr="00ED1551">
        <w:rPr>
          <w:b/>
          <w:bCs/>
          <w:sz w:val="24"/>
        </w:rPr>
        <w:t xml:space="preserve"> Установка к игре.</w:t>
      </w:r>
    </w:p>
    <w:p w:rsidR="00AB45EB" w:rsidRPr="00ED1551" w:rsidRDefault="00AB45EB" w:rsidP="00AB45EB">
      <w:pPr>
        <w:pStyle w:val="a3"/>
        <w:ind w:firstLine="709"/>
        <w:rPr>
          <w:sz w:val="24"/>
        </w:rPr>
      </w:pPr>
      <w:r w:rsidRPr="00ED1551">
        <w:rPr>
          <w:sz w:val="24"/>
        </w:rPr>
        <w:t>Все участники должны быть готовы продолжить прерванный рассказ по теме, указанной на карточке, увязав свою тему с темой предыдущего участника.</w:t>
      </w:r>
    </w:p>
    <w:p w:rsidR="00AB45EB" w:rsidRPr="00ED1551" w:rsidRDefault="00AB45EB" w:rsidP="00AB45EB">
      <w:pPr>
        <w:pStyle w:val="a3"/>
        <w:numPr>
          <w:ilvl w:val="1"/>
          <w:numId w:val="1"/>
        </w:numPr>
        <w:tabs>
          <w:tab w:val="num" w:pos="360"/>
        </w:tabs>
        <w:ind w:left="540" w:hanging="540"/>
        <w:rPr>
          <w:b/>
          <w:bCs/>
          <w:sz w:val="24"/>
        </w:rPr>
      </w:pPr>
      <w:r w:rsidRPr="00ED1551">
        <w:rPr>
          <w:b/>
          <w:bCs/>
          <w:sz w:val="24"/>
        </w:rPr>
        <w:t>Ход игры.</w:t>
      </w:r>
    </w:p>
    <w:p w:rsidR="00AB45EB" w:rsidRPr="00ED1551" w:rsidRDefault="00AB45EB" w:rsidP="00AB45EB">
      <w:pPr>
        <w:pStyle w:val="a3"/>
        <w:ind w:firstLine="709"/>
        <w:rPr>
          <w:sz w:val="24"/>
        </w:rPr>
      </w:pPr>
      <w:r w:rsidRPr="00ED1551">
        <w:rPr>
          <w:sz w:val="24"/>
        </w:rPr>
        <w:t>Один из участников, назначенный ведущим, переворачивает карточку «Лицом» наверх. Читает название понятия, категории и начинает излагать суть вопроса.</w:t>
      </w:r>
    </w:p>
    <w:p w:rsidR="00AB45EB" w:rsidRPr="00ED1551" w:rsidRDefault="00AB45EB" w:rsidP="00AB45EB">
      <w:pPr>
        <w:pStyle w:val="a3"/>
        <w:ind w:firstLine="709"/>
        <w:rPr>
          <w:sz w:val="24"/>
        </w:rPr>
      </w:pPr>
      <w:r w:rsidRPr="00ED1551">
        <w:rPr>
          <w:sz w:val="24"/>
        </w:rPr>
        <w:t>Он может прерваться и передать «эстафету» любому участнику игры. Второй участник переворачивает свою карточку и начинает увязывать свою тему, написанную на карточке с вопросом предыдущего участника. Он делает это так, чтобы рассказ получил логическое продолжение.</w:t>
      </w:r>
    </w:p>
    <w:p w:rsidR="00AB45EB" w:rsidRPr="00ED1551" w:rsidRDefault="00AB45EB" w:rsidP="00AB45EB">
      <w:pPr>
        <w:pStyle w:val="a3"/>
        <w:ind w:firstLine="709"/>
        <w:rPr>
          <w:sz w:val="24"/>
        </w:rPr>
      </w:pPr>
      <w:r w:rsidRPr="00ED1551">
        <w:rPr>
          <w:sz w:val="24"/>
        </w:rPr>
        <w:t>Игра идет в описанной последовательности по кругу, по не будут освещены все вопросы во всех розданных карточках.</w:t>
      </w:r>
    </w:p>
    <w:p w:rsidR="00AB45EB" w:rsidRPr="00ED1551" w:rsidRDefault="00AB45EB" w:rsidP="00AB45EB">
      <w:pPr>
        <w:pStyle w:val="a3"/>
        <w:ind w:firstLine="709"/>
        <w:rPr>
          <w:sz w:val="24"/>
        </w:rPr>
      </w:pPr>
      <w:r w:rsidRPr="00ED1551">
        <w:rPr>
          <w:sz w:val="24"/>
        </w:rPr>
        <w:t>В заключении любому из участников предлагается воспроизвести по памяти весь ход игры и выстроить в логическую цепочку все рассмотренные понятия и категории.</w:t>
      </w:r>
    </w:p>
    <w:p w:rsidR="00AB45EB" w:rsidRPr="00ED1551" w:rsidRDefault="00AB45EB" w:rsidP="00AB45EB">
      <w:pPr>
        <w:pStyle w:val="a3"/>
        <w:ind w:firstLine="709"/>
        <w:rPr>
          <w:sz w:val="24"/>
        </w:rPr>
      </w:pPr>
    </w:p>
    <w:p w:rsidR="00AB45EB" w:rsidRPr="00ED1551" w:rsidRDefault="00AB45EB" w:rsidP="00AB45EB">
      <w:pPr>
        <w:pStyle w:val="a3"/>
        <w:numPr>
          <w:ilvl w:val="1"/>
          <w:numId w:val="1"/>
        </w:numPr>
        <w:tabs>
          <w:tab w:val="num" w:pos="360"/>
        </w:tabs>
        <w:ind w:hanging="1800"/>
        <w:rPr>
          <w:b/>
          <w:bCs/>
          <w:sz w:val="24"/>
        </w:rPr>
      </w:pPr>
      <w:r w:rsidRPr="00ED1551">
        <w:rPr>
          <w:b/>
          <w:bCs/>
          <w:sz w:val="24"/>
        </w:rPr>
        <w:t>Подведение итогов игры.</w:t>
      </w:r>
    </w:p>
    <w:p w:rsidR="00AB45EB" w:rsidRPr="00ED1551" w:rsidRDefault="00AB45EB" w:rsidP="00AB45EB">
      <w:pPr>
        <w:pStyle w:val="a3"/>
        <w:ind w:firstLine="709"/>
        <w:rPr>
          <w:sz w:val="24"/>
        </w:rPr>
      </w:pPr>
      <w:r w:rsidRPr="00ED1551">
        <w:rPr>
          <w:sz w:val="24"/>
        </w:rPr>
        <w:lastRenderedPageBreak/>
        <w:t>В заключении жюри или экспертная группа, назначенная ведущим проводит разбор игры, оценивая наиболее удачные ответы и отмечая слабые. Общий итог игры подводит преподаватель.</w:t>
      </w:r>
    </w:p>
    <w:p w:rsidR="00AB45EB" w:rsidRPr="00ED1551" w:rsidRDefault="00AB45EB" w:rsidP="00AB45EB">
      <w:pPr>
        <w:pStyle w:val="a3"/>
        <w:ind w:firstLine="709"/>
        <w:rPr>
          <w:sz w:val="24"/>
        </w:rPr>
      </w:pPr>
      <w:r w:rsidRPr="00ED1551">
        <w:rPr>
          <w:sz w:val="24"/>
        </w:rPr>
        <w:t>Количество играющих – 8-12 человек. Количество карточек – от 3-х до 5-ти. Из числа студентов назначается жюри (экспертная группа), ведущий. Время игры колеблется от 1 до 1,5 часов.</w:t>
      </w:r>
    </w:p>
    <w:p w:rsidR="00AB45EB" w:rsidRPr="00ED1551" w:rsidRDefault="00AB45EB" w:rsidP="00AB45EB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ED1551">
        <w:rPr>
          <w:b/>
          <w:bCs/>
          <w:sz w:val="24"/>
          <w:szCs w:val="24"/>
        </w:rPr>
        <w:br w:type="page"/>
      </w:r>
      <w:r w:rsidRPr="00ED1551">
        <w:rPr>
          <w:b/>
          <w:bCs/>
          <w:sz w:val="24"/>
          <w:szCs w:val="24"/>
        </w:rPr>
        <w:lastRenderedPageBreak/>
        <w:t xml:space="preserve"> 1.2.Методическая разработка деловой игры </w:t>
      </w:r>
    </w:p>
    <w:p w:rsidR="00AB45EB" w:rsidRPr="00ED1551" w:rsidRDefault="00AB45EB" w:rsidP="00AB45EB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ED1551">
        <w:rPr>
          <w:b/>
          <w:bCs/>
          <w:sz w:val="24"/>
          <w:szCs w:val="24"/>
        </w:rPr>
        <w:t>«Заблудившийся рассказчик»</w:t>
      </w:r>
    </w:p>
    <w:p w:rsidR="00AB45EB" w:rsidRPr="00ED1551" w:rsidRDefault="00AB45EB" w:rsidP="00AB45EB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ED1551">
        <w:rPr>
          <w:b/>
          <w:bCs/>
          <w:sz w:val="24"/>
          <w:szCs w:val="24"/>
        </w:rPr>
        <w:t xml:space="preserve">для семинарского занятия по теме 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b/>
          <w:color w:val="000000"/>
          <w:sz w:val="24"/>
          <w:szCs w:val="24"/>
        </w:rPr>
      </w:pPr>
      <w:r w:rsidRPr="00ED1551">
        <w:rPr>
          <w:b/>
          <w:bCs/>
          <w:sz w:val="24"/>
          <w:szCs w:val="24"/>
        </w:rPr>
        <w:t>«Методика и техника КСИ» и «Организация и проведение КСИ»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b/>
          <w:color w:val="000000"/>
          <w:sz w:val="24"/>
          <w:szCs w:val="24"/>
        </w:rPr>
      </w:pPr>
      <w:r w:rsidRPr="00ED1551">
        <w:rPr>
          <w:b/>
          <w:color w:val="000000"/>
          <w:sz w:val="24"/>
          <w:szCs w:val="24"/>
        </w:rPr>
        <w:t>Задачи игры:</w:t>
      </w:r>
    </w:p>
    <w:p w:rsidR="00AB45EB" w:rsidRPr="00ED1551" w:rsidRDefault="00AB45EB" w:rsidP="00AB45EB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Закрепление знаний по вопросам сбора, обработки и анализа информации.</w:t>
      </w:r>
    </w:p>
    <w:p w:rsidR="00AB45EB" w:rsidRPr="00ED1551" w:rsidRDefault="00AB45EB" w:rsidP="00AB45EB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Формирование умений графически изображать излагаемый материал, умений строить структурно-логические схемы.</w:t>
      </w:r>
    </w:p>
    <w:p w:rsidR="00AB45EB" w:rsidRPr="00ED1551" w:rsidRDefault="00AB45EB" w:rsidP="00AB45EB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Совершенствование навыков внутреннего контроля.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b/>
          <w:bCs/>
          <w:color w:val="000000"/>
          <w:sz w:val="24"/>
          <w:szCs w:val="24"/>
        </w:rPr>
      </w:pPr>
      <w:r w:rsidRPr="00ED1551">
        <w:rPr>
          <w:b/>
          <w:bCs/>
          <w:color w:val="000000"/>
          <w:sz w:val="24"/>
          <w:szCs w:val="24"/>
        </w:rPr>
        <w:t>Подготовка к игре: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Участники игры рассаживаются по кругу. Каждый участник запасается</w:t>
      </w:r>
      <w:r w:rsidRPr="00ED1551">
        <w:rPr>
          <w:color w:val="000000"/>
          <w:sz w:val="24"/>
          <w:szCs w:val="24"/>
        </w:rPr>
        <w:br/>
        <w:t xml:space="preserve">ручкой, </w:t>
      </w:r>
      <w:r w:rsidRPr="00ED1551">
        <w:rPr>
          <w:smallCaps/>
          <w:color w:val="000000"/>
          <w:sz w:val="24"/>
          <w:szCs w:val="24"/>
        </w:rPr>
        <w:t xml:space="preserve">листом </w:t>
      </w:r>
      <w:r w:rsidRPr="00ED1551">
        <w:rPr>
          <w:color w:val="000000"/>
          <w:sz w:val="24"/>
          <w:szCs w:val="24"/>
        </w:rPr>
        <w:t>бумаги. Из числа студентов назначается жюри их 2-3</w:t>
      </w:r>
      <w:r w:rsidRPr="00ED1551">
        <w:rPr>
          <w:color w:val="000000"/>
          <w:sz w:val="24"/>
          <w:szCs w:val="24"/>
        </w:rPr>
        <w:br/>
        <w:t>человек. Из числа студентов назначается ведущий.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b/>
          <w:bCs/>
          <w:color w:val="000000"/>
          <w:sz w:val="24"/>
          <w:szCs w:val="24"/>
        </w:rPr>
      </w:pPr>
      <w:r w:rsidRPr="00ED1551">
        <w:rPr>
          <w:b/>
          <w:bCs/>
          <w:color w:val="000000"/>
          <w:sz w:val="24"/>
          <w:szCs w:val="24"/>
        </w:rPr>
        <w:t>Установка к игре.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Все участники следят за ходом изложения вопроса выступающих. В любое время он может прервать рассказ и указать на лютого участника, чтобы он «распутал» всё повествование в обратном порядке.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b/>
          <w:bCs/>
          <w:color w:val="000000"/>
          <w:sz w:val="24"/>
          <w:szCs w:val="24"/>
        </w:rPr>
      </w:pPr>
      <w:r w:rsidRPr="00ED1551">
        <w:rPr>
          <w:b/>
          <w:bCs/>
          <w:color w:val="000000"/>
          <w:sz w:val="24"/>
          <w:szCs w:val="24"/>
        </w:rPr>
        <w:t>Ход игры: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Ведущий объявляет тему разговора. Один из указанных им участников начинает вскрывать тему, но затем явно начинает уводить всех в сторону. Он стремиться как можно больше запугать тему. Он перескакивает с темы на тему, с понятия на понятие и т.д. Затем жестом передает слово любому другому участнику. Тот участник, на кого пал выбор, должен «распутать» разговор, пройтись по всем без исключения</w:t>
      </w:r>
      <w:r w:rsidRPr="00ED1551">
        <w:rPr>
          <w:bCs/>
          <w:color w:val="000000"/>
          <w:sz w:val="24"/>
          <w:szCs w:val="24"/>
        </w:rPr>
        <w:t xml:space="preserve"> </w:t>
      </w:r>
      <w:r w:rsidRPr="00ED1551">
        <w:rPr>
          <w:color w:val="000000"/>
          <w:sz w:val="24"/>
          <w:szCs w:val="24"/>
        </w:rPr>
        <w:t>узловым моментам изложения.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Для того, чтобы запомнить весь ход изложения, всю цепочку рассуж</w:t>
      </w:r>
      <w:r w:rsidRPr="00ED1551">
        <w:rPr>
          <w:color w:val="000000"/>
          <w:sz w:val="24"/>
          <w:szCs w:val="24"/>
        </w:rPr>
        <w:softHyphen/>
        <w:t>дений, необходимо графически изобразить узловые моменты, а также их связи друг с другом.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Ряд рассуждений необходимо увеличивать. Чем длиннее ряд рассуждений, тем более напряженная работа требуется от следящих за рассказом, тем эффективнее игра.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lastRenderedPageBreak/>
        <w:t>Тот, на кого указах выступающий должен через цепочку рассуждений вернуться к исходной теме, предложенной ведущим. В свою очередь этот же участник должен начать свое изложение своей темы и так</w:t>
      </w:r>
      <w:r w:rsidRPr="00ED1551">
        <w:rPr>
          <w:bCs/>
          <w:color w:val="000000"/>
          <w:sz w:val="24"/>
          <w:szCs w:val="24"/>
        </w:rPr>
        <w:t xml:space="preserve"> </w:t>
      </w:r>
      <w:r w:rsidRPr="00ED1551">
        <w:rPr>
          <w:color w:val="000000"/>
          <w:sz w:val="24"/>
          <w:szCs w:val="24"/>
        </w:rPr>
        <w:t>же  её запугать.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b/>
          <w:bCs/>
          <w:color w:val="000000"/>
          <w:sz w:val="24"/>
          <w:szCs w:val="24"/>
        </w:rPr>
      </w:pPr>
      <w:r w:rsidRPr="00ED1551">
        <w:rPr>
          <w:b/>
          <w:bCs/>
          <w:color w:val="000000"/>
          <w:sz w:val="24"/>
          <w:szCs w:val="24"/>
        </w:rPr>
        <w:t>Подведение итогов игры: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 xml:space="preserve">В заключении жюри оценивает наиболее удачное повествование, подробно разбирает весь ход деловой игры. </w:t>
      </w:r>
      <w:r w:rsidRPr="00ED1551">
        <w:rPr>
          <w:smallCaps/>
          <w:color w:val="000000"/>
          <w:sz w:val="24"/>
          <w:szCs w:val="24"/>
        </w:rPr>
        <w:t xml:space="preserve">Проводится </w:t>
      </w:r>
      <w:r w:rsidRPr="00ED1551">
        <w:rPr>
          <w:color w:val="000000"/>
          <w:sz w:val="24"/>
          <w:szCs w:val="24"/>
        </w:rPr>
        <w:t>разбор сильных и</w:t>
      </w:r>
      <w:r w:rsidRPr="00ED1551">
        <w:rPr>
          <w:iCs/>
          <w:color w:val="000000"/>
          <w:sz w:val="24"/>
          <w:szCs w:val="24"/>
        </w:rPr>
        <w:t xml:space="preserve"> </w:t>
      </w:r>
      <w:r w:rsidRPr="00ED1551">
        <w:rPr>
          <w:color w:val="000000"/>
          <w:sz w:val="24"/>
          <w:szCs w:val="24"/>
        </w:rPr>
        <w:t>слабых ответов.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Количество участников игры – 8-12 человек. Продолжительность игры - 1,5 - 2 часа.</w:t>
      </w:r>
    </w:p>
    <w:p w:rsidR="00AB45EB" w:rsidRPr="00ED1551" w:rsidRDefault="00AB45EB" w:rsidP="00AB45EB">
      <w:pPr>
        <w:tabs>
          <w:tab w:val="left" w:pos="3200"/>
        </w:tabs>
        <w:spacing w:line="360" w:lineRule="auto"/>
        <w:ind w:firstLine="720"/>
        <w:jc w:val="both"/>
        <w:rPr>
          <w:bCs/>
          <w:color w:val="000000"/>
          <w:sz w:val="24"/>
          <w:szCs w:val="24"/>
        </w:rPr>
      </w:pPr>
      <w:r w:rsidRPr="00ED1551">
        <w:rPr>
          <w:b/>
          <w:color w:val="000000"/>
          <w:sz w:val="24"/>
          <w:szCs w:val="24"/>
        </w:rPr>
        <w:t>ЦЕЛИ ИГРЫ:</w:t>
      </w:r>
      <w:r w:rsidRPr="00ED1551">
        <w:rPr>
          <w:b/>
          <w:color w:val="000000"/>
          <w:sz w:val="24"/>
          <w:szCs w:val="24"/>
        </w:rPr>
        <w:tab/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b/>
          <w:color w:val="000000"/>
          <w:sz w:val="24"/>
          <w:szCs w:val="24"/>
        </w:rPr>
      </w:pPr>
      <w:r w:rsidRPr="00ED1551">
        <w:rPr>
          <w:b/>
          <w:color w:val="000000"/>
          <w:sz w:val="24"/>
          <w:szCs w:val="24"/>
        </w:rPr>
        <w:t>Дидактические: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1.Выработка умений подготовки и чтения лекций по заданной теме.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2.Выработка умений ставить конкретные дидактические и воспитатель</w:t>
      </w:r>
      <w:r w:rsidRPr="00ED1551">
        <w:rPr>
          <w:color w:val="000000"/>
          <w:sz w:val="24"/>
          <w:szCs w:val="24"/>
        </w:rPr>
        <w:softHyphen/>
        <w:t>ные цели лекции.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3.Выработка умений по заданным целям подбирать содержание лекцион</w:t>
      </w:r>
      <w:r w:rsidRPr="00ED1551">
        <w:rPr>
          <w:color w:val="000000"/>
          <w:sz w:val="24"/>
          <w:szCs w:val="24"/>
        </w:rPr>
        <w:softHyphen/>
        <w:t>ного преподавания.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4.Выработка умений управлять познавательной деятельностью студен</w:t>
      </w:r>
      <w:r w:rsidRPr="00ED1551">
        <w:rPr>
          <w:color w:val="000000"/>
          <w:sz w:val="24"/>
          <w:szCs w:val="24"/>
        </w:rPr>
        <w:softHyphen/>
        <w:t>тов в процессе чтения лекции.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5.Совершенствование навыков устного изложения учебного материала.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6.Выработка умений анализировать и оценивать лекцию и деятельность лектора.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b/>
          <w:color w:val="000000"/>
          <w:sz w:val="24"/>
          <w:szCs w:val="24"/>
        </w:rPr>
      </w:pPr>
      <w:r w:rsidRPr="00ED1551">
        <w:rPr>
          <w:b/>
          <w:color w:val="000000"/>
          <w:sz w:val="24"/>
          <w:szCs w:val="24"/>
        </w:rPr>
        <w:t>Воспитательные: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1.Активизация творческого мышления педагога и выработка установки на постоянное совершенствование лекторского мастерства.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2.Выработка умений профессионального общения преподавателя с коллегами, методистами и студентами.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3. Воспитание профессиональной этики педагога.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b/>
          <w:color w:val="000000"/>
          <w:sz w:val="24"/>
          <w:szCs w:val="24"/>
        </w:rPr>
      </w:pPr>
      <w:r w:rsidRPr="00ED1551">
        <w:rPr>
          <w:b/>
          <w:color w:val="000000"/>
          <w:sz w:val="24"/>
          <w:szCs w:val="24"/>
        </w:rPr>
        <w:t>Игровые: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lastRenderedPageBreak/>
        <w:t>1.Подготовка и чтение условных лекций с последующим анализом их достоинств и недостатков.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2.Соревнование по подготовке лучшей лекции.</w:t>
      </w:r>
    </w:p>
    <w:p w:rsidR="00AB45EB" w:rsidRPr="00ED1551" w:rsidRDefault="00AB45EB" w:rsidP="00AB45EB">
      <w:pPr>
        <w:pStyle w:val="1"/>
        <w:spacing w:line="360" w:lineRule="auto"/>
        <w:ind w:firstLine="720"/>
        <w:rPr>
          <w:bCs/>
          <w:color w:val="000000"/>
          <w:sz w:val="24"/>
          <w:szCs w:val="24"/>
        </w:rPr>
      </w:pPr>
      <w:r w:rsidRPr="00ED1551">
        <w:rPr>
          <w:bCs/>
          <w:color w:val="000000"/>
          <w:sz w:val="24"/>
          <w:szCs w:val="24"/>
        </w:rPr>
        <w:t>ОБЪЕКТ ИМИТАЦИИ В ИГРЕ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Объектом моделирования в ДИ является деятельность преподавате</w:t>
      </w:r>
      <w:r w:rsidRPr="00ED1551">
        <w:rPr>
          <w:color w:val="000000"/>
          <w:sz w:val="24"/>
          <w:szCs w:val="24"/>
        </w:rPr>
        <w:softHyphen/>
        <w:t>ля при подготовке, чтении и оценки лекции на заданную тему и в установленных временных рамках. Параллельно готовятся оцениваются две лекции. Оценка проводится в условиях дискуссии между группами играющих. Процесс подготовки лекции проводится с участием "методиста оценки - эксперта". Для оценки качества лекции используются определенные параметры.</w:t>
      </w:r>
    </w:p>
    <w:p w:rsidR="00AB45EB" w:rsidRPr="00ED1551" w:rsidRDefault="00AB45EB" w:rsidP="00AB45EB">
      <w:pPr>
        <w:pStyle w:val="2"/>
        <w:spacing w:line="360" w:lineRule="auto"/>
        <w:ind w:firstLine="720"/>
        <w:jc w:val="both"/>
        <w:rPr>
          <w:bCs/>
          <w:color w:val="000000"/>
          <w:sz w:val="24"/>
          <w:szCs w:val="24"/>
        </w:rPr>
      </w:pPr>
      <w:r w:rsidRPr="00ED1551">
        <w:rPr>
          <w:bCs/>
          <w:color w:val="000000"/>
          <w:sz w:val="24"/>
          <w:szCs w:val="24"/>
        </w:rPr>
        <w:t>КОМПЛЕКТ РОЛЕЙ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При проведении ДИ "Лекция" участники получают следующие роли? лекторы - 2 чел., претенденты на роль лектора - все участники игры, эксперты - 2 чел, методисты, студенты, преподаватель-руково</w:t>
      </w:r>
      <w:r w:rsidRPr="00ED1551">
        <w:rPr>
          <w:color w:val="000000"/>
          <w:sz w:val="24"/>
          <w:szCs w:val="24"/>
        </w:rPr>
        <w:softHyphen/>
        <w:t>дитель игры. Всего в игре принимают 12 человек, по ходу игры предусмотрена смена ролей. Можно играть двумя группами по 12 человек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b/>
          <w:color w:val="000000"/>
          <w:sz w:val="24"/>
          <w:szCs w:val="24"/>
        </w:rPr>
      </w:pPr>
      <w:r w:rsidRPr="00ED1551">
        <w:rPr>
          <w:b/>
          <w:color w:val="000000"/>
          <w:sz w:val="24"/>
          <w:szCs w:val="24"/>
        </w:rPr>
        <w:t>ПРАВИЛА ИГРЫ.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1.</w:t>
      </w:r>
      <w:r w:rsidRPr="00ED1551">
        <w:rPr>
          <w:color w:val="000000"/>
          <w:sz w:val="24"/>
          <w:szCs w:val="24"/>
          <w:lang w:val="en-US"/>
        </w:rPr>
        <w:t>B</w:t>
      </w:r>
      <w:r w:rsidRPr="00ED1551">
        <w:rPr>
          <w:color w:val="000000"/>
          <w:sz w:val="24"/>
          <w:szCs w:val="24"/>
        </w:rPr>
        <w:t xml:space="preserve"> начале игры все участники являются претендентами на роль лектора и обязаны представить план лекции на заданную тему.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2.Выбор лектора осуществляется методистом на основе сравнения планов лекции претендентов.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3.Все игроки, кроме окончательно выбранных лекторов, должны по</w:t>
      </w:r>
      <w:r w:rsidRPr="00ED1551">
        <w:rPr>
          <w:color w:val="000000"/>
          <w:sz w:val="24"/>
          <w:szCs w:val="24"/>
        </w:rPr>
        <w:softHyphen/>
        <w:t>бывать в роли методистов.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4.В игре читаются две лекции, подготовленные разными лекторами.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5.Преподаватель в период подготовки и проведения ДИ выполняет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 xml:space="preserve">функции организатора и консультанта, а также </w:t>
      </w:r>
      <w:proofErr w:type="spellStart"/>
      <w:r w:rsidRPr="00ED1551">
        <w:rPr>
          <w:color w:val="000000"/>
          <w:sz w:val="24"/>
          <w:szCs w:val="24"/>
        </w:rPr>
        <w:t>аксеологические</w:t>
      </w:r>
      <w:proofErr w:type="spellEnd"/>
      <w:r w:rsidRPr="00ED1551">
        <w:rPr>
          <w:color w:val="000000"/>
          <w:sz w:val="24"/>
          <w:szCs w:val="24"/>
        </w:rPr>
        <w:t xml:space="preserve"> функции.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6.Дискуссию по обсуждению лекций организуют эксперты.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 xml:space="preserve">7.Все участники должны соблюдать регламент всех операций игры: выбор методистом одного из двух лекторов - 10 мин; время выступления лектора - 15 мин., </w:t>
      </w:r>
      <w:r w:rsidRPr="00ED1551">
        <w:rPr>
          <w:color w:val="000000"/>
          <w:sz w:val="24"/>
          <w:szCs w:val="24"/>
        </w:rPr>
        <w:lastRenderedPageBreak/>
        <w:t>заполнение опросных листов -5 мин., За нарушение регламента можно предусмотреть штраф.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8.Стимулируется и поощряется активное и творческое исполнение роли.</w:t>
      </w:r>
    </w:p>
    <w:p w:rsidR="00AB45EB" w:rsidRPr="00ED1551" w:rsidRDefault="00AB45EB" w:rsidP="00AB45EB">
      <w:pPr>
        <w:pStyle w:val="2"/>
        <w:spacing w:line="360" w:lineRule="auto"/>
        <w:ind w:firstLine="720"/>
        <w:jc w:val="both"/>
        <w:rPr>
          <w:bCs/>
          <w:color w:val="000000"/>
          <w:sz w:val="24"/>
          <w:szCs w:val="24"/>
        </w:rPr>
      </w:pPr>
      <w:r w:rsidRPr="00ED1551">
        <w:rPr>
          <w:bCs/>
          <w:color w:val="000000"/>
          <w:sz w:val="24"/>
          <w:szCs w:val="24"/>
        </w:rPr>
        <w:t>ОСНОВНЫЕ ПРОТИВОРЕЧИЯ В ДЕЯТЕЛЬНОСТИ УЧАСТНИКОВ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1.Неравномерность уровня подготовки слушателей.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2.Опора на разные психолого-педагогические концепции учебной деятельности.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3.Необходимость выбора лучшего варианта лекции из двух предло</w:t>
      </w:r>
      <w:r w:rsidRPr="00ED1551">
        <w:rPr>
          <w:color w:val="000000"/>
          <w:sz w:val="24"/>
          <w:szCs w:val="24"/>
        </w:rPr>
        <w:softHyphen/>
        <w:t>женных.</w:t>
      </w:r>
    </w:p>
    <w:p w:rsidR="00AB45EB" w:rsidRPr="00ED1551" w:rsidRDefault="00AB45EB" w:rsidP="00AB45EB">
      <w:pPr>
        <w:pStyle w:val="2"/>
        <w:spacing w:line="360" w:lineRule="auto"/>
        <w:ind w:firstLine="720"/>
        <w:jc w:val="both"/>
        <w:rPr>
          <w:bCs/>
          <w:color w:val="000000"/>
          <w:sz w:val="24"/>
          <w:szCs w:val="24"/>
        </w:rPr>
      </w:pPr>
      <w:r w:rsidRPr="00ED1551">
        <w:rPr>
          <w:bCs/>
          <w:color w:val="000000"/>
          <w:sz w:val="24"/>
          <w:szCs w:val="24"/>
        </w:rPr>
        <w:t>БЛОК-СХЕМА ПРОВЕДЕНИЯ ДЕЛОВОЙ ИГРЫ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Игра состоит из 5 этапов и 12 операций: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  <w:lang w:val="en-US"/>
        </w:rPr>
        <w:t>I</w:t>
      </w:r>
      <w:r w:rsidRPr="00ED1551">
        <w:rPr>
          <w:color w:val="000000"/>
          <w:sz w:val="24"/>
          <w:szCs w:val="24"/>
        </w:rPr>
        <w:t xml:space="preserve"> этап: информационно-теоретический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1 операция: вводная лекция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2 операция: исходная информация о ДИ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  <w:lang w:val="en-US"/>
        </w:rPr>
        <w:t>II</w:t>
      </w:r>
      <w:r w:rsidRPr="00ED1551">
        <w:rPr>
          <w:color w:val="000000"/>
          <w:sz w:val="24"/>
          <w:szCs w:val="24"/>
        </w:rPr>
        <w:t xml:space="preserve"> этап: организационный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3 операция: трехступенчатые выборы двух лекторов и двух  экспертов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 xml:space="preserve">4 операция: ознакомление с ролями </w:t>
      </w:r>
      <w:r w:rsidRPr="00ED1551">
        <w:rPr>
          <w:color w:val="000000"/>
          <w:sz w:val="24"/>
          <w:szCs w:val="24"/>
          <w:lang w:val="en-US"/>
        </w:rPr>
        <w:t>III</w:t>
      </w:r>
      <w:r w:rsidRPr="00ED1551">
        <w:rPr>
          <w:color w:val="000000"/>
          <w:sz w:val="24"/>
          <w:szCs w:val="24"/>
        </w:rPr>
        <w:t>-го этапа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  <w:lang w:val="en-US"/>
        </w:rPr>
        <w:t>III</w:t>
      </w:r>
      <w:r w:rsidRPr="00ED1551">
        <w:rPr>
          <w:color w:val="000000"/>
          <w:sz w:val="24"/>
          <w:szCs w:val="24"/>
        </w:rPr>
        <w:t xml:space="preserve"> этап: чтение и оценка лекций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5 операция: чтение 1-й лекции</w:t>
      </w:r>
    </w:p>
    <w:p w:rsidR="00AB45EB" w:rsidRPr="00ED1551" w:rsidRDefault="00AB45EB" w:rsidP="00AB45EB">
      <w:pPr>
        <w:numPr>
          <w:ilvl w:val="0"/>
          <w:numId w:val="4"/>
        </w:numPr>
        <w:spacing w:after="0" w:line="360" w:lineRule="auto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операция: оценка 1-й лекции</w:t>
      </w:r>
    </w:p>
    <w:p w:rsidR="00AB45EB" w:rsidRPr="00ED1551" w:rsidRDefault="00AB45EB" w:rsidP="00AB45EB">
      <w:pPr>
        <w:spacing w:line="360" w:lineRule="auto"/>
        <w:ind w:left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7 операция: чтение 2-й лекции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8</w:t>
      </w:r>
      <w:r w:rsidRPr="00ED1551">
        <w:rPr>
          <w:color w:val="000000"/>
          <w:sz w:val="24"/>
          <w:szCs w:val="24"/>
        </w:rPr>
        <w:tab/>
        <w:t>операция: оценка 2-й лекции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IV</w:t>
      </w:r>
      <w:r w:rsidRPr="00ED1551">
        <w:rPr>
          <w:color w:val="000000"/>
          <w:sz w:val="24"/>
          <w:szCs w:val="24"/>
        </w:rPr>
        <w:tab/>
        <w:t>этап: заключительная дискуссия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9</w:t>
      </w:r>
      <w:r w:rsidRPr="00ED1551">
        <w:rPr>
          <w:color w:val="000000"/>
          <w:sz w:val="24"/>
          <w:szCs w:val="24"/>
        </w:rPr>
        <w:tab/>
        <w:t>операция: обсуждение в группах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10 операция: выступление лекторов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11 операция: выступление экспертов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lastRenderedPageBreak/>
        <w:t xml:space="preserve">V этап: подведение итогов игры </w:t>
      </w:r>
    </w:p>
    <w:p w:rsidR="00AB45EB" w:rsidRPr="00ED1551" w:rsidRDefault="00AB45EB" w:rsidP="00AB45EB">
      <w:pPr>
        <w:numPr>
          <w:ilvl w:val="0"/>
          <w:numId w:val="5"/>
        </w:numPr>
        <w:spacing w:after="0" w:line="360" w:lineRule="auto"/>
        <w:ind w:left="0"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 xml:space="preserve"> операция выступление преподавателя-руководителя игры. 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Рассмотрим подробнее этапы и операции игры.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 xml:space="preserve">Этап </w:t>
      </w:r>
      <w:r w:rsidRPr="00ED1551">
        <w:rPr>
          <w:color w:val="000000"/>
          <w:sz w:val="24"/>
          <w:szCs w:val="24"/>
          <w:lang w:val="en-US"/>
        </w:rPr>
        <w:t>I</w:t>
      </w:r>
      <w:r w:rsidRPr="00ED1551">
        <w:rPr>
          <w:color w:val="000000"/>
          <w:sz w:val="24"/>
          <w:szCs w:val="24"/>
        </w:rPr>
        <w:t xml:space="preserve">. Информационно-теоретический 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1 операция. Вводная лекция читается в том случае, если у слушате</w:t>
      </w:r>
      <w:r w:rsidRPr="00ED1551">
        <w:rPr>
          <w:color w:val="000000"/>
          <w:sz w:val="24"/>
          <w:szCs w:val="24"/>
        </w:rPr>
        <w:softHyphen/>
        <w:t>лей нет опыта разработки форы и методов активного обучения. Особое внимание уделяется ДИ, методическим аспектам активного обучения, применения ТСО.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2 операция. Преподаватель, ведущий игру, дает исходную информацию о ней, знакомит слушателей с целями ДИ, её структурой, регламентом, объясняет правила. Слушатели совместно с преподавателем выбирают те: лекции. Здесь следует руководствоваться такими критериями, как знание слушателями данной тематики, актуальность, практическая целесообразность темы.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После выбора темы все слушатели становится претендентами на роль лектора. Им предлагается в качестве домашнего задания подго</w:t>
      </w:r>
      <w:r w:rsidRPr="00ED1551">
        <w:rPr>
          <w:color w:val="000000"/>
          <w:sz w:val="24"/>
          <w:szCs w:val="24"/>
        </w:rPr>
        <w:softHyphen/>
        <w:t xml:space="preserve">товить развернутый план лекции. Без этого игрок не допускается на следующий этап. 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Этап П. Организационный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3 операция. При проведении трехступенчатых выборов лекторов и экспертов все игроки (0) разбиваются на четыре тройки и каждому при</w:t>
      </w:r>
      <w:r w:rsidRPr="00ED1551">
        <w:rPr>
          <w:color w:val="000000"/>
          <w:sz w:val="24"/>
          <w:szCs w:val="24"/>
        </w:rPr>
        <w:softHyphen/>
        <w:t>сваиваются номер (рис 1).</w:t>
      </w:r>
    </w:p>
    <w:p w:rsidR="00AB45EB" w:rsidRPr="00ED1551" w:rsidRDefault="001575AA" w:rsidP="00AB45EB">
      <w:pPr>
        <w:spacing w:line="360" w:lineRule="auto"/>
        <w:ind w:right="6835"/>
        <w:jc w:val="both"/>
        <w:rPr>
          <w:color w:val="000000"/>
          <w:sz w:val="24"/>
          <w:szCs w:val="24"/>
        </w:rPr>
      </w:pPr>
      <w:r w:rsidRPr="00ED1551">
        <w:rPr>
          <w:sz w:val="24"/>
          <w:szCs w:val="24"/>
        </w:rPr>
        <w:pict>
          <v:line id="_x0000_s1044" style="position:absolute;left:0;text-align:left;z-index:251612160" from="207pt,14.9pt" to="279pt,14.9pt"/>
        </w:pict>
      </w:r>
      <w:r w:rsidRPr="00ED1551">
        <w:rPr>
          <w:sz w:val="24"/>
          <w:szCs w:val="24"/>
        </w:rPr>
        <w:pict>
          <v:oval id="_x0000_s1043" style="position:absolute;left:0;text-align:left;margin-left:279pt;margin-top:5.9pt;width:18pt;height:18pt;z-index:251613184"/>
        </w:pict>
      </w:r>
      <w:r w:rsidRPr="00ED1551">
        <w:rPr>
          <w:sz w:val="24"/>
          <w:szCs w:val="24"/>
        </w:rPr>
        <w:pict>
          <v:oval id="_x0000_s1038" style="position:absolute;left:0;text-align:left;margin-left:189pt;margin-top:5.9pt;width:18pt;height:18pt;z-index:251614208"/>
        </w:pict>
      </w:r>
      <w:r w:rsidRPr="00ED1551">
        <w:rPr>
          <w:sz w:val="24"/>
          <w:szCs w:val="24"/>
        </w:rPr>
        <w:pict>
          <v:line id="_x0000_s1034" style="position:absolute;left:0;text-align:left;flip:x;z-index:251615232" from="81pt,23.9pt" to="108pt,59.9pt"/>
        </w:pict>
      </w:r>
      <w:r w:rsidRPr="00ED1551">
        <w:rPr>
          <w:sz w:val="24"/>
          <w:szCs w:val="24"/>
        </w:rPr>
        <w:pict>
          <v:line id="_x0000_s1033" style="position:absolute;left:0;text-align:left;z-index:251616256" from="36pt,23.9pt" to="63pt,59.9pt"/>
        </w:pict>
      </w:r>
      <w:r w:rsidRPr="00ED1551">
        <w:rPr>
          <w:sz w:val="24"/>
          <w:szCs w:val="24"/>
        </w:rPr>
        <w:pict>
          <v:line id="_x0000_s1032" style="position:absolute;left:0;text-align:left;z-index:251617280" from="45pt,14.9pt" to="99pt,14.9pt"/>
        </w:pict>
      </w:r>
      <w:r w:rsidRPr="00ED1551">
        <w:rPr>
          <w:sz w:val="24"/>
          <w:szCs w:val="24"/>
        </w:rPr>
        <w:pict>
          <v:oval id="_x0000_s1031" style="position:absolute;left:0;text-align:left;margin-left:63pt;margin-top:86.9pt;width:18pt;height:18pt;z-index:251618304"/>
        </w:pict>
      </w:r>
      <w:r w:rsidRPr="00ED1551">
        <w:rPr>
          <w:sz w:val="24"/>
          <w:szCs w:val="24"/>
        </w:rPr>
        <w:pict>
          <v:oval id="_x0000_s1027" style="position:absolute;left:0;text-align:left;margin-left:63pt;margin-top:50.9pt;width:18pt;height:18pt;z-index:251619328"/>
        </w:pict>
      </w:r>
      <w:r w:rsidRPr="00ED1551">
        <w:rPr>
          <w:sz w:val="24"/>
          <w:szCs w:val="24"/>
        </w:rPr>
        <w:pict>
          <v:oval id="_x0000_s1028" style="position:absolute;left:0;text-align:left;margin-left:99pt;margin-top:5.9pt;width:18pt;height:18pt;z-index:251620352"/>
        </w:pict>
      </w:r>
      <w:r w:rsidRPr="00ED1551">
        <w:rPr>
          <w:sz w:val="24"/>
          <w:szCs w:val="24"/>
        </w:rPr>
        <w:pict>
          <v:oval id="_x0000_s1026" style="position:absolute;left:0;text-align:left;margin-left:27pt;margin-top:5.9pt;width:18pt;height:18pt;z-index:251621376"/>
        </w:pict>
      </w:r>
      <w:r w:rsidR="00AB45EB" w:rsidRPr="00ED1551">
        <w:rPr>
          <w:color w:val="000000"/>
          <w:sz w:val="24"/>
          <w:szCs w:val="24"/>
        </w:rPr>
        <w:t xml:space="preserve">                                                          </w:t>
      </w:r>
    </w:p>
    <w:p w:rsidR="00AB45EB" w:rsidRPr="00ED1551" w:rsidRDefault="001575AA" w:rsidP="00AB45EB">
      <w:pPr>
        <w:spacing w:line="360" w:lineRule="auto"/>
        <w:ind w:right="6835"/>
        <w:jc w:val="both"/>
        <w:rPr>
          <w:color w:val="000000"/>
          <w:sz w:val="24"/>
          <w:szCs w:val="24"/>
        </w:rPr>
      </w:pPr>
      <w:r w:rsidRPr="00ED1551">
        <w:rPr>
          <w:sz w:val="24"/>
          <w:szCs w:val="24"/>
        </w:rPr>
        <w:pict>
          <v:line id="_x0000_s1046" style="position:absolute;left:0;text-align:left;flip:x;z-index:251622400" from="252pt,-.25pt" to="4in,44.75pt"/>
        </w:pict>
      </w:r>
      <w:r w:rsidRPr="00ED1551">
        <w:rPr>
          <w:sz w:val="24"/>
          <w:szCs w:val="24"/>
        </w:rPr>
        <w:pict>
          <v:line id="_x0000_s1045" style="position:absolute;left:0;text-align:left;z-index:251623424" from="198pt,-.25pt" to="234pt,44.75pt"/>
        </w:pict>
      </w:r>
      <w:r w:rsidR="00AB45EB" w:rsidRPr="00ED1551">
        <w:rPr>
          <w:color w:val="000000"/>
          <w:sz w:val="24"/>
          <w:szCs w:val="24"/>
        </w:rPr>
        <w:t xml:space="preserve">                                                             </w:t>
      </w:r>
    </w:p>
    <w:p w:rsidR="00AB45EB" w:rsidRPr="00ED1551" w:rsidRDefault="001575AA" w:rsidP="00AB45EB">
      <w:pPr>
        <w:rPr>
          <w:sz w:val="24"/>
          <w:szCs w:val="24"/>
        </w:rPr>
      </w:pPr>
      <w:r w:rsidRPr="00ED1551">
        <w:rPr>
          <w:sz w:val="24"/>
          <w:szCs w:val="24"/>
        </w:rPr>
        <w:pict>
          <v:oval id="_x0000_s1040" style="position:absolute;margin-left:234pt;margin-top:11.6pt;width:18pt;height:18pt;z-index:251624448"/>
        </w:pict>
      </w:r>
    </w:p>
    <w:p w:rsidR="00AB45EB" w:rsidRPr="00ED1551" w:rsidRDefault="001575AA" w:rsidP="00AB45EB">
      <w:pPr>
        <w:spacing w:line="360" w:lineRule="auto"/>
        <w:ind w:right="6835"/>
        <w:jc w:val="center"/>
        <w:rPr>
          <w:sz w:val="24"/>
          <w:szCs w:val="24"/>
        </w:rPr>
      </w:pPr>
      <w:r w:rsidRPr="00ED1551">
        <w:rPr>
          <w:sz w:val="24"/>
          <w:szCs w:val="24"/>
        </w:rPr>
        <w:pict>
          <v:oval id="_x0000_s1039" style="position:absolute;left:0;text-align:left;margin-left:234pt;margin-top:22.5pt;width:18pt;height:18pt;z-index:251625472"/>
        </w:pict>
      </w:r>
      <w:r w:rsidR="00AB45EB" w:rsidRPr="00ED1551">
        <w:rPr>
          <w:sz w:val="24"/>
          <w:szCs w:val="24"/>
        </w:rPr>
        <w:t xml:space="preserve">                  </w:t>
      </w:r>
    </w:p>
    <w:p w:rsidR="00AB45EB" w:rsidRPr="00ED1551" w:rsidRDefault="001575AA" w:rsidP="00AB45EB">
      <w:pPr>
        <w:spacing w:line="360" w:lineRule="auto"/>
        <w:ind w:right="6835"/>
        <w:jc w:val="center"/>
        <w:rPr>
          <w:sz w:val="24"/>
          <w:szCs w:val="24"/>
        </w:rPr>
      </w:pPr>
      <w:r w:rsidRPr="00ED1551">
        <w:rPr>
          <w:sz w:val="24"/>
          <w:szCs w:val="24"/>
        </w:rPr>
        <w:pict>
          <v:line id="_x0000_s1036" style="position:absolute;left:0;text-align:left;flip:x;z-index:251626496" from="27pt,7.35pt" to="63pt,61.35pt"/>
        </w:pict>
      </w:r>
      <w:r w:rsidRPr="00ED1551">
        <w:rPr>
          <w:sz w:val="24"/>
          <w:szCs w:val="24"/>
        </w:rPr>
        <w:pict>
          <v:line id="_x0000_s1037" style="position:absolute;left:0;text-align:left;z-index:251627520" from="81pt,7.35pt" to="117pt,61.35pt"/>
        </w:pict>
      </w:r>
      <w:r w:rsidRPr="00ED1551">
        <w:rPr>
          <w:sz w:val="24"/>
          <w:szCs w:val="24"/>
        </w:rPr>
        <w:pict>
          <v:line id="_x0000_s1049" style="position:absolute;left:0;text-align:left;z-index:251628544" from="252pt,7.35pt" to="297pt,52.35pt"/>
        </w:pict>
      </w:r>
      <w:r w:rsidRPr="00ED1551">
        <w:rPr>
          <w:sz w:val="24"/>
          <w:szCs w:val="24"/>
        </w:rPr>
        <w:pict>
          <v:line id="_x0000_s1048" style="position:absolute;left:0;text-align:left;flip:x;z-index:251629568" from="198pt,7.35pt" to="234pt,52.35pt"/>
        </w:pict>
      </w:r>
      <w:r w:rsidR="00AB45EB" w:rsidRPr="00ED1551">
        <w:rPr>
          <w:sz w:val="24"/>
          <w:szCs w:val="24"/>
        </w:rPr>
        <w:t xml:space="preserve">                        </w:t>
      </w:r>
    </w:p>
    <w:p w:rsidR="00AB45EB" w:rsidRPr="00ED1551" w:rsidRDefault="00AB45EB" w:rsidP="00AB45EB">
      <w:pPr>
        <w:spacing w:line="360" w:lineRule="auto"/>
        <w:ind w:right="6835"/>
        <w:jc w:val="both"/>
        <w:rPr>
          <w:sz w:val="24"/>
          <w:szCs w:val="24"/>
        </w:rPr>
      </w:pPr>
      <w:r w:rsidRPr="00ED1551">
        <w:rPr>
          <w:sz w:val="24"/>
          <w:szCs w:val="24"/>
        </w:rPr>
        <w:t xml:space="preserve">                         </w:t>
      </w:r>
    </w:p>
    <w:p w:rsidR="00AB45EB" w:rsidRPr="00ED1551" w:rsidRDefault="001575AA" w:rsidP="00AB45EB">
      <w:pPr>
        <w:rPr>
          <w:sz w:val="24"/>
          <w:szCs w:val="24"/>
        </w:rPr>
      </w:pPr>
      <w:r w:rsidRPr="00ED1551">
        <w:rPr>
          <w:sz w:val="24"/>
          <w:szCs w:val="24"/>
        </w:rPr>
        <w:pict>
          <v:oval id="_x0000_s1029" style="position:absolute;margin-left:108pt;margin-top:13.05pt;width:18pt;height:18pt;z-index:251630592"/>
        </w:pict>
      </w:r>
      <w:r w:rsidRPr="00ED1551">
        <w:rPr>
          <w:sz w:val="24"/>
          <w:szCs w:val="24"/>
        </w:rPr>
        <w:pict>
          <v:oval id="_x0000_s1041" style="position:absolute;margin-left:4in;margin-top:4.05pt;width:18pt;height:18pt;z-index:251631616"/>
        </w:pict>
      </w:r>
      <w:r w:rsidRPr="00ED1551">
        <w:rPr>
          <w:sz w:val="24"/>
          <w:szCs w:val="24"/>
        </w:rPr>
        <w:pict>
          <v:oval id="_x0000_s1042" style="position:absolute;margin-left:189pt;margin-top:4.05pt;width:18pt;height:18pt;z-index:251632640"/>
        </w:pict>
      </w:r>
      <w:r w:rsidRPr="00ED1551">
        <w:rPr>
          <w:sz w:val="24"/>
          <w:szCs w:val="24"/>
        </w:rPr>
        <w:pict>
          <v:line id="_x0000_s1047" style="position:absolute;z-index:251633664" from="207pt,13.05pt" to="4in,13.05pt"/>
        </w:pict>
      </w:r>
      <w:r w:rsidRPr="00ED1551">
        <w:rPr>
          <w:sz w:val="24"/>
          <w:szCs w:val="24"/>
        </w:rPr>
        <w:pict>
          <v:oval id="_x0000_s1030" style="position:absolute;margin-left:18pt;margin-top:13.05pt;width:18pt;height:18pt;z-index:251634688"/>
        </w:pict>
      </w:r>
    </w:p>
    <w:p w:rsidR="00AB45EB" w:rsidRPr="00ED1551" w:rsidRDefault="001575AA" w:rsidP="00AB45EB">
      <w:pPr>
        <w:spacing w:line="360" w:lineRule="auto"/>
        <w:ind w:right="6835"/>
        <w:rPr>
          <w:sz w:val="24"/>
          <w:szCs w:val="24"/>
        </w:rPr>
      </w:pPr>
      <w:r w:rsidRPr="00ED1551">
        <w:rPr>
          <w:sz w:val="24"/>
          <w:szCs w:val="24"/>
        </w:rPr>
        <w:pict>
          <v:line id="_x0000_s1035" style="position:absolute;z-index:251635712" from="36pt,5.95pt" to="108pt,5.95pt"/>
        </w:pict>
      </w:r>
      <w:r w:rsidR="00AB45EB" w:rsidRPr="00ED1551">
        <w:rPr>
          <w:sz w:val="24"/>
          <w:szCs w:val="24"/>
        </w:rPr>
        <w:t xml:space="preserve">                                </w:t>
      </w:r>
    </w:p>
    <w:p w:rsidR="00AB45EB" w:rsidRPr="00ED1551" w:rsidRDefault="00AB45EB" w:rsidP="00AB45EB">
      <w:pPr>
        <w:pStyle w:val="21"/>
        <w:rPr>
          <w:sz w:val="24"/>
        </w:rPr>
      </w:pPr>
      <w:r w:rsidRPr="00ED1551">
        <w:rPr>
          <w:sz w:val="24"/>
        </w:rPr>
        <w:lastRenderedPageBreak/>
        <w:t xml:space="preserve">                                 Рис. 1</w:t>
      </w:r>
    </w:p>
    <w:p w:rsidR="00AB45EB" w:rsidRPr="00ED1551" w:rsidRDefault="00AB45EB" w:rsidP="00AB45EB">
      <w:pPr>
        <w:pStyle w:val="21"/>
        <w:rPr>
          <w:color w:val="000000"/>
          <w:sz w:val="24"/>
        </w:rPr>
      </w:pP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В каждой тройке один их игроков назначается на роль методиста. Методист в соответствии и инструкцией к роли и процедурой оценки планов лекций, а также по ответам на вопросы двух претен</w:t>
      </w:r>
      <w:r w:rsidRPr="00ED1551">
        <w:rPr>
          <w:color w:val="000000"/>
          <w:sz w:val="24"/>
          <w:szCs w:val="24"/>
        </w:rPr>
        <w:softHyphen/>
        <w:t>дентов на его группы выбирает наиболее подготовленного лектора. Допустим, сто игроки - 3"4,9,10 - методиста (рис 2).</w:t>
      </w:r>
    </w:p>
    <w:p w:rsidR="00AB45EB" w:rsidRPr="00ED1551" w:rsidRDefault="001575AA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sz w:val="24"/>
          <w:szCs w:val="24"/>
        </w:rPr>
        <w:pict>
          <v:oval id="_x0000_s1050" style="position:absolute;left:0;text-align:left;margin-left:36pt;margin-top:8.1pt;width:18pt;height:18pt;z-index:251636736"/>
        </w:pict>
      </w:r>
      <w:r w:rsidRPr="00ED1551">
        <w:rPr>
          <w:sz w:val="24"/>
          <w:szCs w:val="24"/>
        </w:rPr>
        <w:pict>
          <v:oval id="_x0000_s1051" style="position:absolute;left:0;text-align:left;margin-left:90pt;margin-top:70.8pt;width:18pt;height:18pt;z-index:251637760"/>
        </w:pict>
      </w:r>
      <w:r w:rsidRPr="00ED1551">
        <w:rPr>
          <w:sz w:val="24"/>
          <w:szCs w:val="24"/>
        </w:rPr>
        <w:pict>
          <v:oval id="_x0000_s1059" style="position:absolute;left:0;text-align:left;margin-left:2in;margin-top:8.1pt;width:18pt;height:18pt;z-index:251638784"/>
        </w:pict>
      </w:r>
      <w:r w:rsidRPr="00ED1551">
        <w:rPr>
          <w:sz w:val="24"/>
          <w:szCs w:val="24"/>
        </w:rPr>
        <w:pict>
          <v:line id="_x0000_s1062" style="position:absolute;left:0;text-align:left;z-index:251639808" from="54pt,17.1pt" to="2in,17.1pt"/>
        </w:pict>
      </w:r>
      <w:r w:rsidRPr="00ED1551">
        <w:rPr>
          <w:sz w:val="24"/>
          <w:szCs w:val="24"/>
        </w:rPr>
        <w:pict>
          <v:line id="_x0000_s1063" style="position:absolute;left:0;text-align:left;z-index:251640832" from="45pt,25.95pt" to="90pt,79.95pt"/>
        </w:pict>
      </w:r>
      <w:r w:rsidRPr="00ED1551">
        <w:rPr>
          <w:sz w:val="24"/>
          <w:szCs w:val="24"/>
        </w:rPr>
        <w:pict>
          <v:line id="_x0000_s1064" style="position:absolute;left:0;text-align:left;flip:x;z-index:251641856" from="108pt,25.95pt" to="153pt,79.95pt"/>
        </w:pict>
      </w:r>
      <w:r w:rsidRPr="00ED1551">
        <w:rPr>
          <w:sz w:val="24"/>
          <w:szCs w:val="24"/>
        </w:rPr>
        <w:pict>
          <v:oval id="_x0000_s1058" style="position:absolute;left:0;text-align:left;margin-left:351pt;margin-top:70.8pt;width:18pt;height:18pt;z-index:251642880"/>
        </w:pict>
      </w:r>
      <w:r w:rsidRPr="00ED1551">
        <w:rPr>
          <w:sz w:val="24"/>
          <w:szCs w:val="24"/>
        </w:rPr>
        <w:pict>
          <v:oval id="_x0000_s1060" style="position:absolute;left:0;text-align:left;margin-left:297pt;margin-top:17.1pt;width:18pt;height:18pt;z-index:251643904"/>
        </w:pict>
      </w:r>
      <w:r w:rsidRPr="00ED1551">
        <w:rPr>
          <w:sz w:val="24"/>
          <w:szCs w:val="24"/>
        </w:rPr>
        <w:pict>
          <v:oval id="_x0000_s1061" style="position:absolute;left:0;text-align:left;margin-left:405pt;margin-top:17.1pt;width:18pt;height:18pt;z-index:251644928"/>
        </w:pict>
      </w:r>
      <w:r w:rsidRPr="00ED1551">
        <w:rPr>
          <w:sz w:val="24"/>
          <w:szCs w:val="24"/>
        </w:rPr>
        <w:pict>
          <v:line id="_x0000_s1068" style="position:absolute;left:0;text-align:left;z-index:251645952" from="315pt,25.95pt" to="405pt,25.95pt"/>
        </w:pict>
      </w:r>
      <w:r w:rsidRPr="00ED1551">
        <w:rPr>
          <w:sz w:val="24"/>
          <w:szCs w:val="24"/>
        </w:rPr>
        <w:pict>
          <v:line id="_x0000_s1069" style="position:absolute;left:0;text-align:left;z-index:251646976" from="306pt,34.95pt" to="351pt,79.95pt"/>
        </w:pict>
      </w:r>
      <w:r w:rsidRPr="00ED1551">
        <w:rPr>
          <w:sz w:val="24"/>
          <w:szCs w:val="24"/>
        </w:rPr>
        <w:pict>
          <v:line id="_x0000_s1070" style="position:absolute;left:0;text-align:left;flip:x;z-index:251648000" from="369pt,34.95pt" to="414pt,79.95pt"/>
        </w:pict>
      </w:r>
      <w:r w:rsidRPr="00ED1551">
        <w:rPr>
          <w:sz w:val="24"/>
          <w:szCs w:val="24"/>
        </w:rPr>
        <w:pict>
          <v:oval id="_x0000_s1055" style="position:absolute;left:0;text-align:left;margin-left:306pt;margin-top:169.1pt;width:18pt;height:18pt;z-index:251649024"/>
        </w:pict>
      </w:r>
      <w:r w:rsidRPr="00ED1551">
        <w:rPr>
          <w:sz w:val="24"/>
          <w:szCs w:val="24"/>
        </w:rPr>
        <w:pict>
          <v:oval id="_x0000_s1056" style="position:absolute;left:0;text-align:left;margin-left:414pt;margin-top:169.1pt;width:18pt;height:18pt;z-index:251650048"/>
        </w:pict>
      </w:r>
      <w:r w:rsidRPr="00ED1551">
        <w:rPr>
          <w:sz w:val="24"/>
          <w:szCs w:val="24"/>
        </w:rPr>
        <w:pict>
          <v:oval id="_x0000_s1057" style="position:absolute;left:0;text-align:left;margin-left:351pt;margin-top:106.5pt;width:18pt;height:18pt;z-index:251651072"/>
        </w:pict>
      </w:r>
      <w:r w:rsidRPr="00ED1551">
        <w:rPr>
          <w:sz w:val="24"/>
          <w:szCs w:val="24"/>
        </w:rPr>
        <w:pict>
          <v:line id="_x0000_s1071" style="position:absolute;left:0;text-align:left;z-index:251652096" from="324pt,178.1pt" to="414pt,178.1pt"/>
        </w:pict>
      </w:r>
      <w:r w:rsidRPr="00ED1551">
        <w:rPr>
          <w:sz w:val="24"/>
          <w:szCs w:val="24"/>
        </w:rPr>
        <w:pict>
          <v:line id="_x0000_s1072" style="position:absolute;left:0;text-align:left;flip:x;z-index:251653120" from="315pt,115.5pt" to="351pt,169.5pt"/>
        </w:pict>
      </w:r>
      <w:r w:rsidRPr="00ED1551">
        <w:rPr>
          <w:sz w:val="24"/>
          <w:szCs w:val="24"/>
        </w:rPr>
        <w:pict>
          <v:line id="_x0000_s1073" style="position:absolute;left:0;text-align:left;z-index:251654144" from="369pt,115.5pt" to="423pt,169.5pt"/>
        </w:pict>
      </w:r>
      <w:r w:rsidRPr="00ED1551">
        <w:rPr>
          <w:sz w:val="24"/>
          <w:szCs w:val="24"/>
        </w:rPr>
        <w:pict>
          <v:oval id="_x0000_s1052" style="position:absolute;left:0;text-align:left;margin-left:90pt;margin-top:106.5pt;width:18pt;height:18pt;z-index:251655168"/>
        </w:pict>
      </w:r>
      <w:r w:rsidRPr="00ED1551">
        <w:rPr>
          <w:sz w:val="24"/>
          <w:szCs w:val="24"/>
        </w:rPr>
        <w:pict>
          <v:oval id="_x0000_s1053" style="position:absolute;left:0;text-align:left;margin-left:2in;margin-top:160.2pt;width:18pt;height:18pt;z-index:251656192"/>
        </w:pict>
      </w:r>
      <w:r w:rsidRPr="00ED1551">
        <w:rPr>
          <w:sz w:val="24"/>
          <w:szCs w:val="24"/>
        </w:rPr>
        <w:pict>
          <v:oval id="_x0000_s1054" style="position:absolute;left:0;text-align:left;margin-left:27pt;margin-top:160.2pt;width:18pt;height:18pt;z-index:251657216"/>
        </w:pict>
      </w:r>
      <w:r w:rsidRPr="00ED1551">
        <w:rPr>
          <w:sz w:val="24"/>
          <w:szCs w:val="24"/>
        </w:rPr>
        <w:pict>
          <v:line id="_x0000_s1065" style="position:absolute;left:0;text-align:left;flip:x;z-index:251658240" from="36pt,115.5pt" to="90pt,160.5pt"/>
        </w:pict>
      </w:r>
      <w:r w:rsidRPr="00ED1551">
        <w:rPr>
          <w:sz w:val="24"/>
          <w:szCs w:val="24"/>
        </w:rPr>
        <w:pict>
          <v:line id="_x0000_s1066" style="position:absolute;left:0;text-align:left;z-index:251659264" from="108pt,115.5pt" to="153pt,160.5pt"/>
        </w:pict>
      </w:r>
      <w:r w:rsidRPr="00ED1551">
        <w:rPr>
          <w:sz w:val="24"/>
          <w:szCs w:val="24"/>
        </w:rPr>
        <w:pict>
          <v:line id="_x0000_s1067" style="position:absolute;left:0;text-align:left;z-index:251660288" from="45pt,169.1pt" to="2in,169.1pt"/>
        </w:pic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Рис. 2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Игроки-методисты назвали игроков 1,6,7 и 12 более подго</w:t>
      </w:r>
      <w:r w:rsidRPr="00ED1551">
        <w:rPr>
          <w:color w:val="000000"/>
          <w:sz w:val="24"/>
          <w:szCs w:val="24"/>
        </w:rPr>
        <w:softHyphen/>
        <w:t>товленными. Первая ступень выбора закончена.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На второй ступени проигравшие, в нашем случае игроки 2,5,8,11 становятся методистами, а остальные - претендентами в лекторы. Игроки разных групп перераспределяются так, чтобы в новых группах не было двух игроков из одной группы первой ступени выборов (рис 3)</w:t>
      </w:r>
    </w:p>
    <w:p w:rsidR="00AB45EB" w:rsidRPr="00ED1551" w:rsidRDefault="001575AA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sz w:val="24"/>
          <w:szCs w:val="24"/>
        </w:rPr>
        <w:pict>
          <v:oval id="_x0000_s1074" style="position:absolute;left:0;text-align:left;margin-left:0;margin-top:17.75pt;width:18pt;height:18pt;z-index:251661312"/>
        </w:pict>
      </w:r>
      <w:r w:rsidRPr="00ED1551">
        <w:rPr>
          <w:sz w:val="24"/>
          <w:szCs w:val="24"/>
        </w:rPr>
        <w:pict>
          <v:oval id="_x0000_s1076" style="position:absolute;left:0;text-align:left;margin-left:54pt;margin-top:53.75pt;width:18pt;height:18pt;z-index:251662336"/>
        </w:pict>
      </w:r>
      <w:r w:rsidRPr="00ED1551">
        <w:rPr>
          <w:sz w:val="24"/>
          <w:szCs w:val="24"/>
        </w:rPr>
        <w:pict>
          <v:oval id="_x0000_s1079" style="position:absolute;left:0;text-align:left;margin-left:117pt;margin-top:17.75pt;width:18pt;height:18pt;z-index:251663360"/>
        </w:pict>
      </w:r>
      <w:r w:rsidRPr="00ED1551">
        <w:rPr>
          <w:sz w:val="24"/>
          <w:szCs w:val="24"/>
        </w:rPr>
        <w:pict>
          <v:line id="_x0000_s1086" style="position:absolute;left:0;text-align:left;z-index:251664384" from="18pt,26.75pt" to="117pt,26.75pt"/>
        </w:pict>
      </w:r>
      <w:r w:rsidRPr="00ED1551">
        <w:rPr>
          <w:sz w:val="24"/>
          <w:szCs w:val="24"/>
        </w:rPr>
        <w:pict>
          <v:line id="_x0000_s1087" style="position:absolute;left:0;text-align:left;z-index:251665408" from="9pt,35.75pt" to="54pt,62.75pt"/>
        </w:pict>
      </w:r>
      <w:r w:rsidRPr="00ED1551">
        <w:rPr>
          <w:sz w:val="24"/>
          <w:szCs w:val="24"/>
        </w:rPr>
        <w:pict>
          <v:line id="_x0000_s1088" style="position:absolute;left:0;text-align:left;flip:x;z-index:251666432" from="1in,35.75pt" to="126pt,62.75pt"/>
        </w:pict>
      </w:r>
      <w:r w:rsidRPr="00ED1551">
        <w:rPr>
          <w:sz w:val="24"/>
          <w:szCs w:val="24"/>
        </w:rPr>
        <w:pict>
          <v:oval id="_x0000_s1083" style="position:absolute;left:0;text-align:left;margin-left:5in;margin-top:53.75pt;width:18pt;height:18pt;z-index:251667456"/>
        </w:pict>
      </w:r>
      <w:r w:rsidRPr="00ED1551">
        <w:rPr>
          <w:sz w:val="24"/>
          <w:szCs w:val="24"/>
        </w:rPr>
        <w:pict>
          <v:oval id="_x0000_s1084" style="position:absolute;left:0;text-align:left;margin-left:306pt;margin-top:17.75pt;width:18pt;height:18pt;z-index:251668480"/>
        </w:pict>
      </w:r>
      <w:r w:rsidRPr="00ED1551">
        <w:rPr>
          <w:sz w:val="24"/>
          <w:szCs w:val="24"/>
        </w:rPr>
        <w:pict>
          <v:oval id="_x0000_s1085" style="position:absolute;left:0;text-align:left;margin-left:414pt;margin-top:17.75pt;width:18pt;height:18pt;z-index:251669504"/>
        </w:pict>
      </w:r>
      <w:r w:rsidRPr="00ED1551">
        <w:rPr>
          <w:sz w:val="24"/>
          <w:szCs w:val="24"/>
        </w:rPr>
        <w:pict>
          <v:line id="_x0000_s1092" style="position:absolute;left:0;text-align:left;z-index:251670528" from="324pt,26.75pt" to="414pt,26.75pt"/>
        </w:pict>
      </w:r>
      <w:r w:rsidRPr="00ED1551">
        <w:rPr>
          <w:sz w:val="24"/>
          <w:szCs w:val="24"/>
        </w:rPr>
        <w:pict>
          <v:line id="_x0000_s1093" style="position:absolute;left:0;text-align:left;z-index:251671552" from="315pt,35.75pt" to="5in,62.75pt"/>
        </w:pict>
      </w:r>
      <w:r w:rsidRPr="00ED1551">
        <w:rPr>
          <w:sz w:val="24"/>
          <w:szCs w:val="24"/>
        </w:rPr>
        <w:pict>
          <v:line id="_x0000_s1094" style="position:absolute;left:0;text-align:left;flip:x;z-index:251672576" from="378pt,35.75pt" to="423pt,62.75pt"/>
        </w:pict>
      </w:r>
      <w:r w:rsidRPr="00ED1551">
        <w:rPr>
          <w:sz w:val="24"/>
          <w:szCs w:val="24"/>
        </w:rPr>
        <w:pict>
          <v:oval id="_x0000_s1080" style="position:absolute;left:0;text-align:left;margin-left:414pt;margin-top:134.75pt;width:18pt;height:18pt;z-index:251673600"/>
        </w:pict>
      </w:r>
      <w:r w:rsidRPr="00ED1551">
        <w:rPr>
          <w:sz w:val="24"/>
          <w:szCs w:val="24"/>
        </w:rPr>
        <w:pict>
          <v:oval id="_x0000_s1081" style="position:absolute;left:0;text-align:left;margin-left:306pt;margin-top:134.75pt;width:18pt;height:18pt;z-index:251674624"/>
        </w:pict>
      </w:r>
      <w:r w:rsidRPr="00ED1551">
        <w:rPr>
          <w:sz w:val="24"/>
          <w:szCs w:val="24"/>
        </w:rPr>
        <w:pict>
          <v:oval id="_x0000_s1082" style="position:absolute;left:0;text-align:left;margin-left:5in;margin-top:80.75pt;width:18pt;height:18pt;z-index:251675648"/>
        </w:pict>
      </w:r>
      <w:r w:rsidRPr="00ED1551">
        <w:rPr>
          <w:sz w:val="24"/>
          <w:szCs w:val="24"/>
        </w:rPr>
        <w:pict>
          <v:line id="_x0000_s1095" style="position:absolute;left:0;text-align:left;z-index:251676672" from="324pt,143.75pt" to="414pt,143.75pt"/>
        </w:pict>
      </w:r>
      <w:r w:rsidRPr="00ED1551">
        <w:rPr>
          <w:sz w:val="24"/>
          <w:szCs w:val="24"/>
        </w:rPr>
        <w:pict>
          <v:line id="_x0000_s1096" style="position:absolute;left:0;text-align:left;z-index:251677696" from="378pt,89.75pt" to="423pt,134.75pt"/>
        </w:pict>
      </w:r>
      <w:r w:rsidRPr="00ED1551">
        <w:rPr>
          <w:sz w:val="24"/>
          <w:szCs w:val="24"/>
        </w:rPr>
        <w:pict>
          <v:line id="_x0000_s1097" style="position:absolute;left:0;text-align:left;flip:x;z-index:251678720" from="315pt,89.75pt" to="5in,134.75pt"/>
        </w:pict>
      </w:r>
      <w:r w:rsidRPr="00ED1551">
        <w:rPr>
          <w:sz w:val="24"/>
          <w:szCs w:val="24"/>
        </w:rPr>
        <w:pict>
          <v:oval id="_x0000_s1075" style="position:absolute;left:0;text-align:left;margin-left:54pt;margin-top:80.75pt;width:18pt;height:18pt;z-index:251679744"/>
        </w:pict>
      </w:r>
      <w:r w:rsidRPr="00ED1551">
        <w:rPr>
          <w:sz w:val="24"/>
          <w:szCs w:val="24"/>
        </w:rPr>
        <w:pict>
          <v:oval id="_x0000_s1077" style="position:absolute;left:0;text-align:left;margin-left:117pt;margin-top:134.75pt;width:18pt;height:18pt;z-index:251680768"/>
        </w:pict>
      </w:r>
      <w:r w:rsidRPr="00ED1551">
        <w:rPr>
          <w:sz w:val="24"/>
          <w:szCs w:val="24"/>
        </w:rPr>
        <w:pict>
          <v:oval id="_x0000_s1078" style="position:absolute;left:0;text-align:left;margin-left:0;margin-top:134.75pt;width:18pt;height:18pt;z-index:251681792"/>
        </w:pict>
      </w:r>
      <w:r w:rsidRPr="00ED1551">
        <w:rPr>
          <w:sz w:val="24"/>
          <w:szCs w:val="24"/>
        </w:rPr>
        <w:pict>
          <v:line id="_x0000_s1089" style="position:absolute;left:0;text-align:left;flip:x;z-index:251682816" from="9pt,89.75pt" to="54pt,134.75pt"/>
        </w:pict>
      </w:r>
      <w:r w:rsidRPr="00ED1551">
        <w:rPr>
          <w:sz w:val="24"/>
          <w:szCs w:val="24"/>
        </w:rPr>
        <w:pict>
          <v:line id="_x0000_s1090" style="position:absolute;left:0;text-align:left;z-index:251683840" from="1in,89.75pt" to="126pt,134.75pt"/>
        </w:pict>
      </w:r>
      <w:r w:rsidRPr="00ED1551">
        <w:rPr>
          <w:sz w:val="24"/>
          <w:szCs w:val="24"/>
        </w:rPr>
        <w:pict>
          <v:line id="_x0000_s1091" style="position:absolute;left:0;text-align:left;z-index:251684864" from="18pt,143.75pt" to="117pt,143.75pt"/>
        </w:pict>
      </w:r>
    </w:p>
    <w:p w:rsidR="00AB45EB" w:rsidRPr="00ED1551" w:rsidRDefault="00AB45EB" w:rsidP="00AB45EB">
      <w:pPr>
        <w:rPr>
          <w:sz w:val="24"/>
          <w:szCs w:val="24"/>
        </w:rPr>
      </w:pPr>
    </w:p>
    <w:p w:rsidR="00AB45EB" w:rsidRPr="00ED1551" w:rsidRDefault="00AB45EB" w:rsidP="00AB45EB">
      <w:pPr>
        <w:rPr>
          <w:sz w:val="24"/>
          <w:szCs w:val="24"/>
        </w:rPr>
      </w:pPr>
    </w:p>
    <w:p w:rsidR="00AB45EB" w:rsidRPr="00ED1551" w:rsidRDefault="00AB45EB" w:rsidP="00AB45EB">
      <w:pPr>
        <w:rPr>
          <w:sz w:val="24"/>
          <w:szCs w:val="24"/>
        </w:rPr>
      </w:pPr>
    </w:p>
    <w:p w:rsidR="00AB45EB" w:rsidRPr="00ED1551" w:rsidRDefault="00AB45EB" w:rsidP="00AB45EB">
      <w:pPr>
        <w:rPr>
          <w:sz w:val="24"/>
          <w:szCs w:val="24"/>
        </w:rPr>
      </w:pPr>
    </w:p>
    <w:p w:rsidR="00AB45EB" w:rsidRPr="00ED1551" w:rsidRDefault="00AB45EB" w:rsidP="00AB45EB">
      <w:pPr>
        <w:rPr>
          <w:sz w:val="24"/>
          <w:szCs w:val="24"/>
        </w:rPr>
      </w:pPr>
    </w:p>
    <w:p w:rsidR="00AB45EB" w:rsidRPr="00ED1551" w:rsidRDefault="00AB45EB" w:rsidP="00AB45EB">
      <w:pPr>
        <w:rPr>
          <w:sz w:val="24"/>
          <w:szCs w:val="24"/>
        </w:rPr>
      </w:pPr>
    </w:p>
    <w:p w:rsidR="00AB45EB" w:rsidRPr="00ED1551" w:rsidRDefault="00AB45EB" w:rsidP="00AB45EB">
      <w:pPr>
        <w:rPr>
          <w:sz w:val="24"/>
          <w:szCs w:val="24"/>
        </w:rPr>
      </w:pPr>
    </w:p>
    <w:p w:rsidR="00AB45EB" w:rsidRPr="00ED1551" w:rsidRDefault="00AB45EB" w:rsidP="00AB45EB">
      <w:pPr>
        <w:rPr>
          <w:sz w:val="24"/>
          <w:szCs w:val="24"/>
        </w:rPr>
      </w:pPr>
    </w:p>
    <w:p w:rsidR="00AB45EB" w:rsidRPr="00ED1551" w:rsidRDefault="00AB45EB" w:rsidP="00AB45EB">
      <w:pPr>
        <w:spacing w:line="360" w:lineRule="auto"/>
        <w:ind w:firstLine="720"/>
        <w:jc w:val="both"/>
        <w:rPr>
          <w:sz w:val="24"/>
          <w:szCs w:val="24"/>
        </w:rPr>
      </w:pPr>
      <w:r w:rsidRPr="00ED1551">
        <w:rPr>
          <w:sz w:val="24"/>
          <w:szCs w:val="24"/>
        </w:rPr>
        <w:t>Рис. 3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 xml:space="preserve">Методисты-игроки 8,2.11,5 - по той же методике, что и на первой ступени, выбирают наиболее подготовленного лектора. Допустим что ими стали игроки 10,9,4,3 .Вторая ступень выбора закончена. 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В третьей ступени принимают участие только победи</w:t>
      </w:r>
      <w:r w:rsidRPr="00ED1551">
        <w:rPr>
          <w:color w:val="000000"/>
          <w:sz w:val="24"/>
          <w:szCs w:val="24"/>
        </w:rPr>
        <w:softHyphen/>
        <w:t>тели второй, которые разбиваются на пары,например,10-9,3-4.К каж</w:t>
      </w:r>
      <w:r w:rsidRPr="00ED1551">
        <w:rPr>
          <w:color w:val="000000"/>
          <w:sz w:val="24"/>
          <w:szCs w:val="24"/>
        </w:rPr>
        <w:softHyphen/>
        <w:t xml:space="preserve">дой паре подбирается по одному методисту из, оставшихся игроков, которые еще в этой роли не играли, если же играли, то произвольно. Например можно назначить методистами игроков </w:t>
      </w:r>
      <w:r w:rsidRPr="00ED1551">
        <w:rPr>
          <w:color w:val="000000"/>
          <w:sz w:val="24"/>
          <w:szCs w:val="24"/>
          <w:lang w:val="en-US"/>
        </w:rPr>
        <w:t>I</w:t>
      </w:r>
      <w:r w:rsidRPr="00ED1551">
        <w:rPr>
          <w:color w:val="000000"/>
          <w:sz w:val="24"/>
          <w:szCs w:val="24"/>
        </w:rPr>
        <w:t xml:space="preserve"> и 6, остальные знакомятся с ролями следующего этапа игры.</w:t>
      </w:r>
    </w:p>
    <w:p w:rsidR="00AB45EB" w:rsidRPr="00ED1551" w:rsidRDefault="001575AA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sz w:val="24"/>
          <w:szCs w:val="24"/>
        </w:rPr>
        <w:pict>
          <v:oval id="_x0000_s1098" style="position:absolute;left:0;text-align:left;margin-left:18pt;margin-top:1.5pt;width:18pt;height:18pt;z-index:251685888"/>
        </w:pict>
      </w:r>
      <w:r w:rsidRPr="00ED1551">
        <w:rPr>
          <w:sz w:val="24"/>
          <w:szCs w:val="24"/>
        </w:rPr>
        <w:pict>
          <v:oval id="_x0000_s1100" style="position:absolute;left:0;text-align:left;margin-left:1in;margin-top:37.35pt;width:18pt;height:18pt;z-index:251686912"/>
        </w:pict>
      </w:r>
      <w:r w:rsidRPr="00ED1551">
        <w:rPr>
          <w:sz w:val="24"/>
          <w:szCs w:val="24"/>
        </w:rPr>
        <w:pict>
          <v:oval id="_x0000_s1102" style="position:absolute;left:0;text-align:left;margin-left:117pt;margin-top:108.95pt;width:18pt;height:18pt;z-index:251687936"/>
        </w:pict>
      </w:r>
      <w:r w:rsidRPr="00ED1551">
        <w:rPr>
          <w:sz w:val="24"/>
          <w:szCs w:val="24"/>
        </w:rPr>
        <w:pict>
          <v:oval id="_x0000_s1107" style="position:absolute;left:0;text-align:left;margin-left:387pt;margin-top:37.35pt;width:18pt;height:18pt;z-index:251688960"/>
        </w:pict>
      </w:r>
      <w:r w:rsidRPr="00ED1551">
        <w:rPr>
          <w:sz w:val="24"/>
          <w:szCs w:val="24"/>
        </w:rPr>
        <w:pict>
          <v:oval id="_x0000_s1108" style="position:absolute;left:0;text-align:left;margin-left:342pt;margin-top:1.5pt;width:18pt;height:18pt;z-index:251689984"/>
        </w:pict>
      </w:r>
      <w:r w:rsidRPr="00ED1551">
        <w:rPr>
          <w:sz w:val="24"/>
          <w:szCs w:val="24"/>
        </w:rPr>
        <w:pict>
          <v:oval id="_x0000_s1109" style="position:absolute;left:0;text-align:left;margin-left:6in;margin-top:1.5pt;width:18pt;height:18pt;z-index:251691008"/>
        </w:pict>
      </w:r>
      <w:r w:rsidRPr="00ED1551">
        <w:rPr>
          <w:sz w:val="24"/>
          <w:szCs w:val="24"/>
        </w:rPr>
        <w:pict>
          <v:line id="_x0000_s1110" style="position:absolute;left:0;text-align:left;z-index:251692032" from="5in,10.5pt" to="6in,10.5pt"/>
        </w:pict>
      </w:r>
      <w:r w:rsidRPr="00ED1551">
        <w:rPr>
          <w:sz w:val="24"/>
          <w:szCs w:val="24"/>
        </w:rPr>
        <w:pict>
          <v:line id="_x0000_s1111" style="position:absolute;left:0;text-align:left;z-index:251693056" from="351pt,19.5pt" to="387pt,46.5pt"/>
        </w:pict>
      </w:r>
      <w:r w:rsidRPr="00ED1551">
        <w:rPr>
          <w:sz w:val="24"/>
          <w:szCs w:val="24"/>
        </w:rPr>
        <w:pict>
          <v:line id="_x0000_s1112" style="position:absolute;left:0;text-align:left;flip:x;z-index:251694080" from="405pt,19.5pt" to="441pt,46.5pt"/>
        </w:pict>
      </w:r>
      <w:r w:rsidRPr="00ED1551">
        <w:rPr>
          <w:sz w:val="24"/>
          <w:szCs w:val="24"/>
        </w:rPr>
        <w:pict>
          <v:oval id="_x0000_s1104" style="position:absolute;left:0;text-align:left;margin-left:342pt;margin-top:99.95pt;width:18pt;height:18pt;z-index:251695104"/>
        </w:pict>
      </w:r>
      <w:r w:rsidRPr="00ED1551">
        <w:rPr>
          <w:sz w:val="24"/>
          <w:szCs w:val="24"/>
        </w:rPr>
        <w:pict>
          <v:oval id="_x0000_s1105" style="position:absolute;left:0;text-align:left;margin-left:6in;margin-top:99.95pt;width:18pt;height:18pt;z-index:251696128"/>
        </w:pict>
      </w:r>
      <w:r w:rsidRPr="00ED1551">
        <w:rPr>
          <w:sz w:val="24"/>
          <w:szCs w:val="24"/>
        </w:rPr>
        <w:pict>
          <v:oval id="_x0000_s1106" style="position:absolute;left:0;text-align:left;margin-left:387pt;margin-top:64.2pt;width:18pt;height:18pt;z-index:251697152"/>
        </w:pict>
      </w:r>
      <w:r w:rsidRPr="00ED1551">
        <w:rPr>
          <w:sz w:val="24"/>
          <w:szCs w:val="24"/>
        </w:rPr>
        <w:pict>
          <v:line id="_x0000_s1113" style="position:absolute;left:0;text-align:left;flip:x;z-index:251698176" from="351pt,73.1pt" to="387pt,100.1pt"/>
        </w:pict>
      </w:r>
      <w:r w:rsidRPr="00ED1551">
        <w:rPr>
          <w:sz w:val="24"/>
          <w:szCs w:val="24"/>
        </w:rPr>
        <w:pict>
          <v:line id="_x0000_s1114" style="position:absolute;left:0;text-align:left;z-index:251699200" from="405pt,73.1pt" to="441pt,100.1pt"/>
        </w:pict>
      </w:r>
      <w:r w:rsidRPr="00ED1551">
        <w:rPr>
          <w:sz w:val="24"/>
          <w:szCs w:val="24"/>
        </w:rPr>
        <w:pict>
          <v:line id="_x0000_s1115" style="position:absolute;left:0;text-align:left;z-index:251700224" from="5in,108.95pt" to="6in,108.95pt"/>
        </w:pict>
      </w:r>
      <w:r w:rsidRPr="00ED1551">
        <w:rPr>
          <w:sz w:val="24"/>
          <w:szCs w:val="24"/>
        </w:rPr>
        <w:pict>
          <v:oval id="_x0000_s1103" style="position:absolute;left:0;text-align:left;margin-left:117pt;margin-top:1.5pt;width:18pt;height:18pt;z-index:251701248"/>
        </w:pict>
      </w:r>
      <w:r w:rsidRPr="00ED1551">
        <w:rPr>
          <w:sz w:val="24"/>
          <w:szCs w:val="24"/>
        </w:rPr>
        <w:pict>
          <v:oval id="_x0000_s1101" style="position:absolute;left:0;text-align:left;margin-left:18pt;margin-top:108.95pt;width:18pt;height:18pt;z-index:251702272"/>
        </w:pict>
      </w:r>
      <w:r w:rsidRPr="00ED1551">
        <w:rPr>
          <w:sz w:val="24"/>
          <w:szCs w:val="24"/>
        </w:rPr>
        <w:pict>
          <v:oval id="_x0000_s1099" style="position:absolute;left:0;text-align:left;margin-left:1in;margin-top:64.2pt;width:18pt;height:18pt;z-index:251703296"/>
        </w:pic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Рис. 4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Допустим, что игроки 9 и 12 стали победителями третьей ступени. Они становиться лекторами, а игроки 10 и 7 - экспертами.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 xml:space="preserve">4 операция. Знакомство с ролями </w:t>
      </w:r>
      <w:r w:rsidRPr="00ED1551">
        <w:rPr>
          <w:color w:val="000000"/>
          <w:sz w:val="24"/>
          <w:szCs w:val="24"/>
          <w:lang w:val="en-US"/>
        </w:rPr>
        <w:t>III</w:t>
      </w:r>
      <w:r w:rsidRPr="00ED1551">
        <w:rPr>
          <w:color w:val="000000"/>
          <w:sz w:val="24"/>
          <w:szCs w:val="24"/>
        </w:rPr>
        <w:t>-го этапа.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Все игроки корме лекторов и экспертов, набирают роли студентов знакомятся с    системой оценки будущих лекций и представ</w:t>
      </w:r>
      <w:r w:rsidRPr="00ED1551">
        <w:rPr>
          <w:color w:val="000000"/>
          <w:sz w:val="24"/>
          <w:szCs w:val="24"/>
        </w:rPr>
        <w:softHyphen/>
        <w:t xml:space="preserve">ляют свою самооценку в гипотетической роли лектора. Эксперты и лекторы знакомятся со своими ролями и системой оценки лекции, проставляют самооценку по формуляру №3. 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 xml:space="preserve">Этап Ш. Чтение лекций. 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lastRenderedPageBreak/>
        <w:t>5 операция. Лекция №1.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Лекцию читает первый лектор. Остальные слушают лекцию.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 xml:space="preserve">6 операция. Оценка лекции №1. 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По окончании лекции слушатели оценивают её, заполняя 2-ю графу формуляра Лекции читает второй лектор. Остальные слушают лекции.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7 операция. Лекция 2.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Лекцию второй лектор читает. Остальные слушают лекцию.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8 операция. Оценка лекции №2., заполнение формуляра №3.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 xml:space="preserve">Этап </w:t>
      </w:r>
      <w:r w:rsidRPr="00ED1551">
        <w:rPr>
          <w:color w:val="000000"/>
          <w:sz w:val="24"/>
          <w:szCs w:val="24"/>
          <w:lang w:val="en-US"/>
        </w:rPr>
        <w:t>IV</w:t>
      </w:r>
      <w:r w:rsidRPr="00ED1551">
        <w:rPr>
          <w:color w:val="000000"/>
          <w:sz w:val="24"/>
          <w:szCs w:val="24"/>
        </w:rPr>
        <w:t>. Заключительная дискуссия.</w:t>
      </w:r>
    </w:p>
    <w:p w:rsidR="00AB45EB" w:rsidRPr="00ED1551" w:rsidRDefault="00AB45EB" w:rsidP="00AB45EB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0"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 xml:space="preserve">операция. Обсуждение в группах. </w:t>
      </w:r>
    </w:p>
    <w:p w:rsidR="00AB45EB" w:rsidRPr="00ED1551" w:rsidRDefault="00AB45EB" w:rsidP="00AB45EB">
      <w:pPr>
        <w:pStyle w:val="a5"/>
        <w:spacing w:line="360" w:lineRule="auto"/>
        <w:jc w:val="both"/>
        <w:rPr>
          <w:sz w:val="24"/>
          <w:szCs w:val="24"/>
        </w:rPr>
      </w:pPr>
      <w:r w:rsidRPr="00ED1551">
        <w:rPr>
          <w:sz w:val="24"/>
          <w:szCs w:val="24"/>
        </w:rPr>
        <w:t>Обсуждение организуют эксперты, выбранные на П этапе, игры. Один эксперт руководит дискуссией, второй записывает наиболее ценные замечания и предложения также готовит проект оценки лекторов. Лекторы в дискуссии не участвуют. Остальные 8 игроков разбиваются на две группы.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Задача первой группы игроков - показать все достоинства первой лекции и недостатки второй. Вторая группа оттеняет поло</w:t>
      </w:r>
      <w:r w:rsidRPr="00ED1551">
        <w:rPr>
          <w:color w:val="000000"/>
          <w:sz w:val="24"/>
          <w:szCs w:val="24"/>
        </w:rPr>
        <w:softHyphen/>
        <w:t>жительные стороны работы второй, лектора и критикует первого. Каждая группа обязана аргументировать свои оценки.</w:t>
      </w:r>
    </w:p>
    <w:p w:rsidR="00AB45EB" w:rsidRPr="00ED1551" w:rsidRDefault="00AB45EB" w:rsidP="00AB45EB">
      <w:pPr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 xml:space="preserve">операция. Слово лекторов. 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Организатор дискуссии предоставляет слово по очереди каждому лектор для ответа на критические замечания и оценки своей лекции.</w:t>
      </w:r>
    </w:p>
    <w:p w:rsidR="00AB45EB" w:rsidRPr="00ED1551" w:rsidRDefault="00AB45EB" w:rsidP="00AB45EB">
      <w:pPr>
        <w:numPr>
          <w:ilvl w:val="0"/>
          <w:numId w:val="6"/>
        </w:numPr>
        <w:spacing w:after="0" w:line="360" w:lineRule="auto"/>
        <w:ind w:left="0"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 xml:space="preserve">операция. Слово экспертов. 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На основе анализа и обобщения выступлений слушателей и лекторов эксперты делают заключение о качестве первой и второй лекции, детально показывая достоинства и недостатки каждой. Решение экспертов не обсуждается. На этом игровые процедуры заканчиваются.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 xml:space="preserve">Этап  </w:t>
      </w:r>
      <w:r w:rsidRPr="00ED1551">
        <w:rPr>
          <w:color w:val="000000"/>
          <w:sz w:val="24"/>
          <w:szCs w:val="24"/>
          <w:lang w:val="en-US"/>
        </w:rPr>
        <w:t>V</w:t>
      </w:r>
      <w:r w:rsidRPr="00ED1551">
        <w:rPr>
          <w:color w:val="000000"/>
          <w:sz w:val="24"/>
          <w:szCs w:val="24"/>
        </w:rPr>
        <w:t>. Подведение итогов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12 операция. Заключительный разбор игры преподавателем. Он оценивает работу каждого участника, дает рекомендации по её совершенствованию.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b/>
          <w:bCs/>
          <w:color w:val="000000"/>
          <w:sz w:val="24"/>
          <w:szCs w:val="24"/>
        </w:rPr>
      </w:pPr>
      <w:r w:rsidRPr="00ED1551">
        <w:rPr>
          <w:b/>
          <w:bCs/>
          <w:color w:val="000000"/>
          <w:sz w:val="24"/>
          <w:szCs w:val="24"/>
        </w:rPr>
        <w:lastRenderedPageBreak/>
        <w:br w:type="page"/>
      </w:r>
      <w:r w:rsidRPr="00ED1551">
        <w:rPr>
          <w:b/>
          <w:bCs/>
          <w:color w:val="000000"/>
          <w:sz w:val="24"/>
          <w:szCs w:val="24"/>
        </w:rPr>
        <w:lastRenderedPageBreak/>
        <w:t>ИНСТРУКЦИИ УЧАСТНИКАМ ИГРЫ.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b/>
          <w:bCs/>
          <w:color w:val="000000"/>
          <w:sz w:val="24"/>
          <w:szCs w:val="24"/>
        </w:rPr>
      </w:pPr>
      <w:r w:rsidRPr="00ED1551">
        <w:rPr>
          <w:b/>
          <w:bCs/>
          <w:color w:val="000000"/>
          <w:sz w:val="24"/>
          <w:szCs w:val="24"/>
        </w:rPr>
        <w:t>Претенденты на роль лектора.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  <w:lang w:val="en-US"/>
        </w:rPr>
        <w:t>I</w:t>
      </w:r>
      <w:r w:rsidRPr="00ED1551">
        <w:rPr>
          <w:color w:val="000000"/>
          <w:sz w:val="24"/>
          <w:szCs w:val="24"/>
        </w:rPr>
        <w:t xml:space="preserve">. </w:t>
      </w:r>
      <w:r w:rsidRPr="00ED1551">
        <w:rPr>
          <w:color w:val="000000"/>
          <w:sz w:val="24"/>
          <w:szCs w:val="24"/>
          <w:lang w:val="en-US"/>
        </w:rPr>
        <w:t>K</w:t>
      </w:r>
      <w:r w:rsidRPr="00ED1551">
        <w:rPr>
          <w:color w:val="000000"/>
          <w:sz w:val="24"/>
          <w:szCs w:val="24"/>
        </w:rPr>
        <w:t xml:space="preserve"> началу игры подготовьте план лекции на заданную тему, составленный в соответствии с формуляром И.В плане должно быть не менее 7-10 этапов лекции.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 xml:space="preserve">2. Изучите какую-либо </w:t>
      </w:r>
      <w:proofErr w:type="spellStart"/>
      <w:r w:rsidRPr="00ED1551">
        <w:rPr>
          <w:color w:val="000000"/>
          <w:sz w:val="24"/>
          <w:szCs w:val="24"/>
        </w:rPr>
        <w:t>психолого-педаиогическую</w:t>
      </w:r>
      <w:proofErr w:type="spellEnd"/>
      <w:r w:rsidRPr="00ED1551">
        <w:rPr>
          <w:color w:val="000000"/>
          <w:sz w:val="24"/>
          <w:szCs w:val="24"/>
        </w:rPr>
        <w:t xml:space="preserve"> теорию и постарай</w:t>
      </w:r>
      <w:r w:rsidRPr="00ED1551">
        <w:rPr>
          <w:color w:val="000000"/>
          <w:sz w:val="24"/>
          <w:szCs w:val="24"/>
        </w:rPr>
        <w:softHyphen/>
        <w:t>тесь её использовать в работе по подготовке и чтению лекции. 3.Предусмотрите использование в лекции технических средств обучения.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4.На этапе выбора лекторов объясните методисту разработанную вами процедуру чтения лекции.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5.Если Вы</w:t>
      </w:r>
      <w:r w:rsidRPr="00ED1551">
        <w:rPr>
          <w:iCs/>
          <w:color w:val="000000"/>
          <w:sz w:val="24"/>
          <w:szCs w:val="24"/>
        </w:rPr>
        <w:t xml:space="preserve">, </w:t>
      </w:r>
      <w:r w:rsidRPr="00ED1551">
        <w:rPr>
          <w:color w:val="000000"/>
          <w:sz w:val="24"/>
          <w:szCs w:val="24"/>
        </w:rPr>
        <w:t xml:space="preserve">выбыли из конкурса, становитесь методистом и на основе оценки планов лекций претендентов выбирайте лучшего. 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6. Если Вы победили в конкурсе, но при подготовке к чтению лекции ознакомьтесь с системой оценки и проставьте самооценку в предложенном формуляре 3.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b/>
          <w:bCs/>
          <w:color w:val="000000"/>
          <w:sz w:val="24"/>
          <w:szCs w:val="24"/>
        </w:rPr>
      </w:pPr>
      <w:r w:rsidRPr="00ED1551">
        <w:rPr>
          <w:b/>
          <w:bCs/>
          <w:color w:val="000000"/>
          <w:sz w:val="24"/>
          <w:szCs w:val="24"/>
        </w:rPr>
        <w:t>Методист.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  <w:lang w:val="en-US"/>
        </w:rPr>
        <w:t>I</w:t>
      </w:r>
      <w:r w:rsidRPr="00ED1551">
        <w:rPr>
          <w:color w:val="000000"/>
          <w:sz w:val="24"/>
          <w:szCs w:val="24"/>
        </w:rPr>
        <w:t>.Используя систему оценки лекций (№2),выберите лучшего лектора из двух претендентов на эту роль.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2.Заполнив формуляр №2</w:t>
      </w:r>
      <w:r w:rsidRPr="00ED1551">
        <w:rPr>
          <w:iCs/>
          <w:color w:val="000000"/>
          <w:sz w:val="24"/>
          <w:szCs w:val="24"/>
        </w:rPr>
        <w:t xml:space="preserve">, </w:t>
      </w:r>
      <w:r w:rsidRPr="00ED1551">
        <w:rPr>
          <w:color w:val="000000"/>
          <w:sz w:val="24"/>
          <w:szCs w:val="24"/>
        </w:rPr>
        <w:t>сдайте его руководителю игры.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3.После первого выбора Вы становитесь претендентом на роль лектора.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b/>
          <w:bCs/>
          <w:color w:val="000000"/>
          <w:sz w:val="24"/>
          <w:szCs w:val="24"/>
        </w:rPr>
      </w:pPr>
      <w:r w:rsidRPr="00ED1551">
        <w:rPr>
          <w:b/>
          <w:bCs/>
          <w:color w:val="000000"/>
          <w:sz w:val="24"/>
          <w:szCs w:val="24"/>
        </w:rPr>
        <w:t>Эксперт.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  <w:lang w:val="en-US"/>
        </w:rPr>
        <w:t>I</w:t>
      </w:r>
      <w:r w:rsidRPr="00ED1551">
        <w:rPr>
          <w:color w:val="000000"/>
          <w:sz w:val="24"/>
          <w:szCs w:val="24"/>
        </w:rPr>
        <w:t xml:space="preserve">.Слушайте лекции и заполняйте оценочные листы. 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2.После каждой лекции соберите оценочные листы студентов-слу</w:t>
      </w:r>
      <w:r w:rsidRPr="00ED1551">
        <w:rPr>
          <w:color w:val="000000"/>
          <w:sz w:val="24"/>
          <w:szCs w:val="24"/>
        </w:rPr>
        <w:softHyphen/>
        <w:t>шателей.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3.Вместе с другим экспертом организуйте дискуссию на этапе обсуждения лекций. В ходе обсуждения Вам необходимо выявить достоинства и недостатки каждой лекции.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b/>
          <w:bCs/>
          <w:color w:val="000000"/>
          <w:sz w:val="24"/>
          <w:szCs w:val="24"/>
        </w:rPr>
      </w:pPr>
      <w:r w:rsidRPr="00ED1551">
        <w:rPr>
          <w:b/>
          <w:bCs/>
          <w:color w:val="000000"/>
          <w:sz w:val="24"/>
          <w:szCs w:val="24"/>
        </w:rPr>
        <w:t>Слушатели – студенты.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  <w:lang w:val="en-US"/>
        </w:rPr>
        <w:t>I</w:t>
      </w:r>
      <w:r w:rsidRPr="00ED1551">
        <w:rPr>
          <w:color w:val="000000"/>
          <w:sz w:val="24"/>
          <w:szCs w:val="24"/>
        </w:rPr>
        <w:t>.Внимательно слушайте лекции.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lastRenderedPageBreak/>
        <w:t>2.В конце  каждой лекции заполните оценочный лист.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3.Принимайте активное участие в анализе каждой лекции на этапе обсуждения.</w:t>
      </w:r>
    </w:p>
    <w:p w:rsidR="00AB45EB" w:rsidRPr="00ED1551" w:rsidRDefault="00AB45EB" w:rsidP="00AB45EB">
      <w:pPr>
        <w:pStyle w:val="3"/>
        <w:spacing w:line="360" w:lineRule="auto"/>
        <w:ind w:firstLine="709"/>
        <w:jc w:val="left"/>
        <w:rPr>
          <w:b/>
          <w:bCs/>
          <w:sz w:val="24"/>
          <w:szCs w:val="24"/>
        </w:rPr>
      </w:pPr>
      <w:r w:rsidRPr="00ED1551">
        <w:rPr>
          <w:b/>
          <w:bCs/>
          <w:sz w:val="24"/>
          <w:szCs w:val="24"/>
        </w:rPr>
        <w:t>Преподаватель – руководитель игры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  <w:lang w:val="en-US"/>
        </w:rPr>
        <w:t>I</w:t>
      </w:r>
      <w:r w:rsidRPr="00ED1551">
        <w:rPr>
          <w:color w:val="000000"/>
          <w:sz w:val="24"/>
          <w:szCs w:val="24"/>
        </w:rPr>
        <w:t>.Организуйте игру.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2.Консультируйте участников.</w:t>
      </w:r>
    </w:p>
    <w:p w:rsidR="00AB45EB" w:rsidRPr="00ED1551" w:rsidRDefault="00AB45EB" w:rsidP="00AB45EB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3.Следите за выполнением правил игры, ведения дискуссий.</w:t>
      </w:r>
    </w:p>
    <w:p w:rsidR="00AB45EB" w:rsidRPr="00ED1551" w:rsidRDefault="00AB45EB" w:rsidP="00AB45EB">
      <w:pPr>
        <w:spacing w:line="360" w:lineRule="auto"/>
        <w:ind w:left="360"/>
        <w:jc w:val="center"/>
        <w:rPr>
          <w:color w:val="000000"/>
          <w:sz w:val="24"/>
          <w:szCs w:val="24"/>
        </w:rPr>
      </w:pPr>
      <w:r w:rsidRPr="00ED1551">
        <w:rPr>
          <w:color w:val="000000"/>
          <w:sz w:val="24"/>
          <w:szCs w:val="24"/>
        </w:rPr>
        <w:t>4.Проведите заключительный разбор игры.</w:t>
      </w:r>
    </w:p>
    <w:p w:rsidR="00AB45EB" w:rsidRPr="00ED1551" w:rsidRDefault="00AB45EB" w:rsidP="00AB45EB">
      <w:pPr>
        <w:spacing w:line="360" w:lineRule="auto"/>
        <w:ind w:left="360"/>
        <w:jc w:val="center"/>
        <w:rPr>
          <w:b/>
          <w:bCs/>
          <w:sz w:val="24"/>
          <w:szCs w:val="24"/>
        </w:rPr>
      </w:pPr>
      <w:r w:rsidRPr="00ED1551">
        <w:rPr>
          <w:color w:val="000000"/>
          <w:sz w:val="24"/>
          <w:szCs w:val="24"/>
        </w:rPr>
        <w:br w:type="page"/>
      </w:r>
      <w:r w:rsidRPr="00ED1551">
        <w:rPr>
          <w:b/>
          <w:bCs/>
          <w:sz w:val="24"/>
          <w:szCs w:val="24"/>
        </w:rPr>
        <w:lastRenderedPageBreak/>
        <w:t>2.</w:t>
      </w:r>
      <w:r w:rsidRPr="00ED1551">
        <w:rPr>
          <w:sz w:val="24"/>
          <w:szCs w:val="24"/>
        </w:rPr>
        <w:t xml:space="preserve"> </w:t>
      </w:r>
      <w:proofErr w:type="spellStart"/>
      <w:r w:rsidRPr="00ED1551">
        <w:rPr>
          <w:b/>
          <w:bCs/>
          <w:sz w:val="24"/>
          <w:szCs w:val="24"/>
        </w:rPr>
        <w:t>Глосарий</w:t>
      </w:r>
      <w:proofErr w:type="spellEnd"/>
    </w:p>
    <w:p w:rsidR="00AB45EB" w:rsidRPr="00ED1551" w:rsidRDefault="00AB45EB" w:rsidP="00AB45EB">
      <w:pPr>
        <w:pStyle w:val="6"/>
        <w:ind w:left="0" w:firstLine="709"/>
        <w:rPr>
          <w:sz w:val="24"/>
        </w:rPr>
      </w:pPr>
      <w:r w:rsidRPr="00ED1551">
        <w:rPr>
          <w:b/>
          <w:bCs/>
          <w:sz w:val="24"/>
        </w:rPr>
        <w:t>Адаптивный спорт</w:t>
      </w:r>
      <w:r w:rsidRPr="00ED1551">
        <w:rPr>
          <w:sz w:val="24"/>
        </w:rPr>
        <w:t xml:space="preserve"> – спорт для лиц с ограниченными возможностями.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Анализ документов</w:t>
      </w:r>
      <w:r w:rsidRPr="00ED1551">
        <w:rPr>
          <w:sz w:val="24"/>
          <w:szCs w:val="24"/>
        </w:rPr>
        <w:t xml:space="preserve"> – один из широко применяемых и эффективных методов сбора первичной информации. К документам в прикладной социологии относятся, в первую очередь различные печатные и рукописные материалы, созданные для хранения и передачи информации. При более широком подходе в состав документов включают теле-, </w:t>
      </w:r>
      <w:proofErr w:type="spellStart"/>
      <w:r w:rsidRPr="00ED1551">
        <w:rPr>
          <w:sz w:val="24"/>
          <w:szCs w:val="24"/>
        </w:rPr>
        <w:t>коно</w:t>
      </w:r>
      <w:proofErr w:type="spellEnd"/>
      <w:r w:rsidRPr="00ED1551">
        <w:rPr>
          <w:sz w:val="24"/>
          <w:szCs w:val="24"/>
        </w:rPr>
        <w:t>- и фотоматериалы, а также звуковые записи.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 xml:space="preserve">Анкетирование </w:t>
      </w:r>
      <w:r w:rsidRPr="00ED1551">
        <w:rPr>
          <w:sz w:val="24"/>
          <w:szCs w:val="24"/>
        </w:rPr>
        <w:t>– это метод получения первичной социологической информации путем письменных ответов респондентов на систему стандартизированных ответов анкеты.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Анкетирование прессовое</w:t>
      </w:r>
      <w:r w:rsidRPr="00ED1551">
        <w:rPr>
          <w:sz w:val="24"/>
          <w:szCs w:val="24"/>
        </w:rPr>
        <w:t xml:space="preserve"> – это вид анкетирования, при котором анкеты публикуются в печати. Данный вид анкетирования характеризуется также низким процентом возврата анкет и практически исключает возможности исследователя влиять на формирование выборочной совокупности.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Анкетирование раздаточное</w:t>
      </w:r>
      <w:r w:rsidRPr="00ED1551">
        <w:rPr>
          <w:sz w:val="24"/>
          <w:szCs w:val="24"/>
        </w:rPr>
        <w:t xml:space="preserve"> – предусматривает личное вручение анкет респонденту.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ED1551">
        <w:rPr>
          <w:b/>
          <w:bCs/>
          <w:sz w:val="24"/>
          <w:szCs w:val="24"/>
        </w:rPr>
        <w:t>Валеологическое</w:t>
      </w:r>
      <w:proofErr w:type="spellEnd"/>
      <w:r w:rsidRPr="00ED1551">
        <w:rPr>
          <w:b/>
          <w:bCs/>
          <w:sz w:val="24"/>
          <w:szCs w:val="24"/>
        </w:rPr>
        <w:t xml:space="preserve"> воспитание</w:t>
      </w:r>
      <w:r w:rsidRPr="00ED1551">
        <w:rPr>
          <w:sz w:val="24"/>
          <w:szCs w:val="24"/>
        </w:rPr>
        <w:t xml:space="preserve"> – формирование здорового образа жизни: ознакомление детей с многообразием  традиционных и нетрадиционных средств и методов сохранения и укрепления здоровья, воспитание потребности в здоровом стиле жизни.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Внешний анализ документов</w:t>
      </w:r>
      <w:r w:rsidRPr="00ED1551">
        <w:rPr>
          <w:sz w:val="24"/>
          <w:szCs w:val="24"/>
        </w:rPr>
        <w:t xml:space="preserve"> – это изучение обстоятельств возникновения документа, его исторического, социального контекста. Так, зная истинное положение дел в соответствующей сфере жизни общества, конкретных областях, районах страны, будучи знакомым с деятельностью трудовых коллективов, исследователь легко обнаружит тенденциозность в освещении проблем, поднимаемых некоторыми авторами документов.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Внутренний анализ документов</w:t>
      </w:r>
      <w:r w:rsidRPr="00ED1551">
        <w:rPr>
          <w:sz w:val="24"/>
          <w:szCs w:val="24"/>
        </w:rPr>
        <w:t xml:space="preserve"> – это и есть собственно изучение содержания документа, всего того, о чем свидетельствует текст источника. И тех объективных процессов и явлений, о которых сообщает документ.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lastRenderedPageBreak/>
        <w:t>Здоровый образ жизни</w:t>
      </w:r>
      <w:r w:rsidRPr="00ED1551">
        <w:rPr>
          <w:sz w:val="24"/>
          <w:szCs w:val="24"/>
        </w:rPr>
        <w:t xml:space="preserve"> – это прежде всего культурный образ жизни, цивилизованный, гуманистический. «Здоровый дух – в здоровом теле», забота о здоровье как высшей ценности – основные категории, определяющие содержание данного феномена.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Институционализация</w:t>
      </w:r>
      <w:r w:rsidRPr="00ED1551">
        <w:rPr>
          <w:sz w:val="24"/>
          <w:szCs w:val="24"/>
        </w:rPr>
        <w:t xml:space="preserve"> -  процесс формирования устойчивых ценностно-нормативных образцов действий, посредством которых интегрируется и координируется деятельность социальной группы.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Интервью свободное</w:t>
      </w:r>
      <w:r w:rsidRPr="00ED1551">
        <w:rPr>
          <w:sz w:val="24"/>
          <w:szCs w:val="24"/>
        </w:rPr>
        <w:t xml:space="preserve"> – отличается минимальной стандартизацией поведения </w:t>
      </w:r>
      <w:proofErr w:type="spellStart"/>
      <w:r w:rsidRPr="00ED1551">
        <w:rPr>
          <w:sz w:val="24"/>
          <w:szCs w:val="24"/>
        </w:rPr>
        <w:t>интервьера</w:t>
      </w:r>
      <w:proofErr w:type="spellEnd"/>
      <w:r w:rsidRPr="00ED1551">
        <w:rPr>
          <w:sz w:val="24"/>
          <w:szCs w:val="24"/>
        </w:rPr>
        <w:t xml:space="preserve">. Этот вид опроса используется, как правило, при определении проблемы исследования, уточнении ее конкретного содержания и др. Свободное интервью проводится без заранее подготовленного </w:t>
      </w:r>
      <w:proofErr w:type="spellStart"/>
      <w:r w:rsidRPr="00ED1551">
        <w:rPr>
          <w:sz w:val="24"/>
          <w:szCs w:val="24"/>
        </w:rPr>
        <w:t>опросника</w:t>
      </w:r>
      <w:proofErr w:type="spellEnd"/>
      <w:r w:rsidRPr="00ED1551">
        <w:rPr>
          <w:sz w:val="24"/>
          <w:szCs w:val="24"/>
        </w:rPr>
        <w:t xml:space="preserve"> или разработанного плана беседы.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Интервью фокусированное</w:t>
      </w:r>
      <w:r w:rsidRPr="00ED1551">
        <w:rPr>
          <w:sz w:val="24"/>
          <w:szCs w:val="24"/>
        </w:rPr>
        <w:t xml:space="preserve"> – используется, как правило, при сборе мнений и оценок по поводу конкретной ситуации, явления, его последствий и причин. Респондент при этом уже заранее ознакомляется с предметом беседы (читает книгу или статью, участвует в работе семинара по данной проблеме и пр.).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sz w:val="24"/>
          <w:szCs w:val="24"/>
        </w:rPr>
        <w:t>Вопросы подготовлены заранее. Их перечень обязателен, но последовательность и формулировка могут корректироваться.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Интервью формализованное (стандартизированное)</w:t>
      </w:r>
      <w:r w:rsidRPr="00ED1551">
        <w:rPr>
          <w:sz w:val="24"/>
          <w:szCs w:val="24"/>
        </w:rPr>
        <w:t xml:space="preserve"> – самая распространенная разновидность интервьюирования. В этом случае общение интервьюера и респондента строго регламентировано детально разработанным вопросником и инструкцией, предназначенной для интервьюера.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Исследование аналитическое</w:t>
      </w:r>
      <w:r w:rsidRPr="00ED1551">
        <w:rPr>
          <w:sz w:val="24"/>
          <w:szCs w:val="24"/>
        </w:rPr>
        <w:t xml:space="preserve"> – самый углубленный вид социологического анализа, ставящего своей целью не только описание структурных элементов изучаемого явления, но и выявление причин, которые лежат в его основе и обуславливают характер, распространенность, остроту и другие свойственные ему черты.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Исследование описательное</w:t>
      </w:r>
      <w:r w:rsidRPr="00ED1551">
        <w:rPr>
          <w:sz w:val="24"/>
          <w:szCs w:val="24"/>
        </w:rPr>
        <w:t xml:space="preserve"> – более сложный вид конкретно-социологического анализа. По своим целям и задачам оно предполагает получение эмпирических сведений, дающих относительно целостное представление об изучаемом явлении, его структурных элементах чаще используется для получения как можно более полной, всесторонней </w:t>
      </w:r>
      <w:r w:rsidRPr="00ED1551">
        <w:rPr>
          <w:sz w:val="24"/>
          <w:szCs w:val="24"/>
        </w:rPr>
        <w:lastRenderedPageBreak/>
        <w:t>информации о состоянии дел в анализируемом подразделении (спортивном обществе, команде, коллективе физической культуры).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Исследование разведывательное (пилотажное)</w:t>
      </w:r>
      <w:r w:rsidRPr="00ED1551">
        <w:rPr>
          <w:sz w:val="24"/>
          <w:szCs w:val="24"/>
        </w:rPr>
        <w:t xml:space="preserve"> – наиболее простой вид конкретно-социологического анализа, поскольку решает весьма ограниченные по своему содержанию задачи. Оно охватывает, как правило, небольшие обследуемые совокупности и основывается на упрощенной программе и сжатом по объему инструментарии, т.е. методических документах, с помощью которых осуществляется сбор первичной социологической информации (анкеты, бланки интервью, опросные листы; карточки для фиксации результатов наблюдения, изучения документов и пр.).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Культура</w:t>
      </w:r>
      <w:r w:rsidRPr="00ED1551">
        <w:rPr>
          <w:sz w:val="24"/>
          <w:szCs w:val="24"/>
        </w:rPr>
        <w:t xml:space="preserve"> – совокупность социально приобретенных и транслируемых из поколения в поколение значимых символов, идей, ценностей верований, традиций, норм и правил поведения, посредством которых люди организуют свою жизнедеятельность.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Личность</w:t>
      </w:r>
      <w:r w:rsidRPr="00ED1551">
        <w:rPr>
          <w:sz w:val="24"/>
          <w:szCs w:val="24"/>
        </w:rPr>
        <w:t xml:space="preserve"> – устойчивая совокупность социально значимых черт, присущих человеку как социальному существу. Среди них социологи выделяют в первую очередь социальные роли, усваиваемые индивидом в процессе социализации, а также ценностные ориентации, на основе которых выстраивается жизненная линия поведения личности.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Массовый спорт</w:t>
      </w:r>
      <w:r w:rsidRPr="00ED1551">
        <w:rPr>
          <w:sz w:val="24"/>
          <w:szCs w:val="24"/>
        </w:rPr>
        <w:t xml:space="preserve"> – спорт, в котором соревнование и высокий спортивный результат имеют место, но в большей степени он рассматривается как средство физического воспитания, физической рекреации и двигательной реабилитации.</w:t>
      </w:r>
    </w:p>
    <w:p w:rsidR="00AB45EB" w:rsidRPr="00ED1551" w:rsidRDefault="00AB45EB" w:rsidP="00AB45EB">
      <w:pPr>
        <w:pStyle w:val="31"/>
        <w:rPr>
          <w:sz w:val="24"/>
        </w:rPr>
      </w:pPr>
      <w:r w:rsidRPr="00ED1551">
        <w:rPr>
          <w:sz w:val="24"/>
        </w:rPr>
        <w:t xml:space="preserve"> </w:t>
      </w:r>
      <w:r w:rsidRPr="00ED1551">
        <w:rPr>
          <w:b/>
          <w:bCs/>
          <w:sz w:val="24"/>
        </w:rPr>
        <w:t>Метод социологического исследования</w:t>
      </w:r>
      <w:r w:rsidRPr="00ED1551">
        <w:rPr>
          <w:sz w:val="24"/>
        </w:rPr>
        <w:t xml:space="preserve"> – это способ построения и обоснования системы знания.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Методика социологического исследования</w:t>
      </w:r>
      <w:r w:rsidRPr="00ED1551">
        <w:rPr>
          <w:sz w:val="24"/>
          <w:szCs w:val="24"/>
        </w:rPr>
        <w:t xml:space="preserve"> – это сумма частных приемов, позволяющих применить то или иной метод к данной специфической предметной области с целью накопления и систематизации эмпирического материала.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Методология</w:t>
      </w:r>
      <w:r w:rsidRPr="00ED1551">
        <w:rPr>
          <w:sz w:val="24"/>
          <w:szCs w:val="24"/>
        </w:rPr>
        <w:t xml:space="preserve"> – учение о принципах построения, формах и методах научного познания и преобразования действительности, общей стратегии научного поиска, позволяющей определить наиболее общие подходы к изучению объекта.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Наблюдение в социологии</w:t>
      </w:r>
      <w:r w:rsidRPr="00ED1551">
        <w:rPr>
          <w:sz w:val="24"/>
          <w:szCs w:val="24"/>
        </w:rPr>
        <w:t xml:space="preserve"> – это метод целенаправленного, планомерного, определенным образом фиксируемого восприятия исследуемого объекта. Наблюдение </w:t>
      </w:r>
      <w:r w:rsidRPr="00ED1551">
        <w:rPr>
          <w:sz w:val="24"/>
          <w:szCs w:val="24"/>
        </w:rPr>
        <w:lastRenderedPageBreak/>
        <w:t>как метод сбора научной информации – всегда непосредственное переживание и фиксирование значимых социальных явлений.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Образ жизни</w:t>
      </w:r>
      <w:r w:rsidRPr="00ED1551">
        <w:rPr>
          <w:sz w:val="24"/>
          <w:szCs w:val="24"/>
        </w:rPr>
        <w:t xml:space="preserve"> – совокупность существенных черт, характеризующих способ жизнедеятельности людей в конкретном обществе (их поведение, нормы и ценности, которые определяют образец жизни данного конкретного общества) – собирательное понятие.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Образование</w:t>
      </w:r>
      <w:r w:rsidRPr="00ED1551">
        <w:rPr>
          <w:sz w:val="24"/>
          <w:szCs w:val="24"/>
        </w:rPr>
        <w:t xml:space="preserve"> – социальный институт, посредством которого осуществляется передача культурного наследия (профессиональных знаний и умений, нравственных ценностей и др.) от одного поколения к другому, осуществляется социализация индивида и подготовка его к овладению различными социальными ролями.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Общество</w:t>
      </w:r>
      <w:r w:rsidRPr="00ED1551">
        <w:rPr>
          <w:sz w:val="24"/>
          <w:szCs w:val="24"/>
        </w:rPr>
        <w:t xml:space="preserve"> – </w:t>
      </w:r>
      <w:proofErr w:type="spellStart"/>
      <w:r w:rsidRPr="00ED1551">
        <w:rPr>
          <w:sz w:val="24"/>
          <w:szCs w:val="24"/>
        </w:rPr>
        <w:t>социокультурная</w:t>
      </w:r>
      <w:proofErr w:type="spellEnd"/>
      <w:r w:rsidRPr="00ED1551">
        <w:rPr>
          <w:sz w:val="24"/>
          <w:szCs w:val="24"/>
        </w:rPr>
        <w:t xml:space="preserve"> система, представляющая собой результат взаимодействия двух подсистем – культуры и социальной системы. От других социальных образований – групп, общностей, организаций – общество отличается длительностью существования и самодостаточностью, т.е. оно обладает всеми необходимыми ресурсами для своего воспроизводства и нормального развития.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Объект КСИ</w:t>
      </w:r>
      <w:r w:rsidRPr="00ED1551">
        <w:rPr>
          <w:sz w:val="24"/>
          <w:szCs w:val="24"/>
        </w:rPr>
        <w:t xml:space="preserve"> – под этим термином, как правило, понимают область социальной реальности, включенную в процесс научного познания. Такими областями анализа могут быть общности, группы, процессы, явления и т.д.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Опрос</w:t>
      </w:r>
      <w:r w:rsidRPr="00ED1551">
        <w:rPr>
          <w:sz w:val="24"/>
          <w:szCs w:val="24"/>
        </w:rPr>
        <w:t xml:space="preserve"> – это метод непосредственного или опосредованного сбора первичной вербальной информации путем социально-психологического взаимодействия между исследователем и опрашиваемым.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Олимпийское воспитание</w:t>
      </w:r>
      <w:r w:rsidRPr="00ED1551">
        <w:rPr>
          <w:sz w:val="24"/>
          <w:szCs w:val="24"/>
        </w:rPr>
        <w:t xml:space="preserve"> – это освоение ценностей физической культуры в связи с познанием их исторического и гуманистического потенциала.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Олимпийский спорт</w:t>
      </w:r>
      <w:r w:rsidRPr="00ED1551">
        <w:rPr>
          <w:sz w:val="24"/>
          <w:szCs w:val="24"/>
        </w:rPr>
        <w:t xml:space="preserve"> – спорт, содержащий в своей основе высокие гуманистические традиции, реализующие идеалы </w:t>
      </w:r>
      <w:proofErr w:type="spellStart"/>
      <w:r w:rsidRPr="00ED1551">
        <w:rPr>
          <w:sz w:val="24"/>
          <w:szCs w:val="24"/>
        </w:rPr>
        <w:t>олимпизма</w:t>
      </w:r>
      <w:proofErr w:type="spellEnd"/>
      <w:r w:rsidRPr="00ED1551">
        <w:rPr>
          <w:sz w:val="24"/>
          <w:szCs w:val="24"/>
        </w:rPr>
        <w:t>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Олимпийская культура</w:t>
      </w:r>
      <w:r w:rsidRPr="00ED1551">
        <w:rPr>
          <w:sz w:val="24"/>
          <w:szCs w:val="24"/>
        </w:rPr>
        <w:t xml:space="preserve"> – это специфическая философия жизни, включающая духовное содержание спорта. Она несет в себе исторический, мировоззренческий, </w:t>
      </w:r>
      <w:proofErr w:type="spellStart"/>
      <w:r w:rsidRPr="00ED1551">
        <w:rPr>
          <w:sz w:val="24"/>
          <w:szCs w:val="24"/>
        </w:rPr>
        <w:t>аксиологический</w:t>
      </w:r>
      <w:proofErr w:type="spellEnd"/>
      <w:r w:rsidRPr="00ED1551">
        <w:rPr>
          <w:sz w:val="24"/>
          <w:szCs w:val="24"/>
        </w:rPr>
        <w:t xml:space="preserve"> потенциал, в результате чего возрастает роль олимпийского </w:t>
      </w:r>
      <w:r w:rsidRPr="00ED1551">
        <w:rPr>
          <w:sz w:val="24"/>
          <w:szCs w:val="24"/>
        </w:rPr>
        <w:lastRenderedPageBreak/>
        <w:t>образования, содержание которого, на наш взгляд, должна определяться освоением ценностей олимпийской культуры.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Программа КСИ</w:t>
      </w:r>
      <w:r w:rsidRPr="00ED1551">
        <w:rPr>
          <w:sz w:val="24"/>
          <w:szCs w:val="24"/>
        </w:rPr>
        <w:t xml:space="preserve"> – теоретико-методологический документ, дающий теоретическое обоснование методологическим подходам, методике и технике изучения объекта и предмета анализа.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Профессиональный спорт</w:t>
      </w:r>
      <w:r w:rsidRPr="00ED1551">
        <w:rPr>
          <w:sz w:val="24"/>
          <w:szCs w:val="24"/>
        </w:rPr>
        <w:t xml:space="preserve"> – спорт, обусловленный коммерческими интересами и являющийся материальным источником существования спортсменов.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Процедура социологического исследования</w:t>
      </w:r>
      <w:r w:rsidRPr="00ED1551">
        <w:rPr>
          <w:sz w:val="24"/>
          <w:szCs w:val="24"/>
        </w:rPr>
        <w:t xml:space="preserve"> – это последовательность всех познавательных и организационных действий, способ организации исследования.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Система физического и спортивного воспитания</w:t>
      </w:r>
      <w:r w:rsidRPr="00ED1551">
        <w:rPr>
          <w:sz w:val="24"/>
          <w:szCs w:val="24"/>
        </w:rPr>
        <w:t xml:space="preserve"> – совокупность идей, методов и способов, структурно организационных по единым принципам с целью реализации определенных политических, биологических и социальных идей в сфере физического воспитания и спорта.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 xml:space="preserve">Социальное </w:t>
      </w:r>
      <w:r w:rsidRPr="00ED1551">
        <w:rPr>
          <w:sz w:val="24"/>
          <w:szCs w:val="24"/>
        </w:rPr>
        <w:t>– совокупность общественных отношений данного общества, интегрированная в процессе совместной деятельности (взаимодействие) индивидами или группами индивидов в конкретных условиях места и времени.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Социальный институт</w:t>
      </w:r>
      <w:r w:rsidRPr="00ED1551">
        <w:rPr>
          <w:sz w:val="24"/>
          <w:szCs w:val="24"/>
        </w:rPr>
        <w:t xml:space="preserve"> – совокупность норм, предписаний и требований, посредством которых общество регулирует и контролирует деятельность людей в наиболее важных сферах общественной жизни.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Социология</w:t>
      </w:r>
      <w:r w:rsidRPr="00ED1551">
        <w:rPr>
          <w:sz w:val="24"/>
          <w:szCs w:val="24"/>
        </w:rPr>
        <w:t xml:space="preserve"> – научное, т.е. базирующееся на определенных эмпирических и логико-методологических приемах, изучение общества и его структурных механизмов, обеспечивающих его функционирование и развитие.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Социология прикладная</w:t>
      </w:r>
      <w:r w:rsidRPr="00ED1551">
        <w:rPr>
          <w:sz w:val="24"/>
          <w:szCs w:val="24"/>
        </w:rPr>
        <w:t xml:space="preserve"> – раздел социологии, нацеленный на изучение практически важных для общества социальных проблем и процессов. Ее задача заключается в выработке практических рекомендаций, используемых «заказчиком» (организацией или учреждением) для совершенствования его деятельности и устранения дисфункций. 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 xml:space="preserve">Спорт </w:t>
      </w:r>
      <w:r w:rsidRPr="00ED1551">
        <w:rPr>
          <w:sz w:val="24"/>
          <w:szCs w:val="24"/>
        </w:rPr>
        <w:t>– уникальный социальный институт развития, распространения и освоения культуры двигательной деятельности человека и человечества.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lastRenderedPageBreak/>
        <w:t>Спортивная карьера</w:t>
      </w:r>
      <w:r w:rsidRPr="00ED1551">
        <w:rPr>
          <w:sz w:val="24"/>
          <w:szCs w:val="24"/>
        </w:rPr>
        <w:t xml:space="preserve"> – многолетняя спортивная деятельность,  нацеленная на высокие спортивные достижения и связанная с постоянным самосовершенствованием человека в одном или нескольких видах деятельности.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Спортивная карьера</w:t>
      </w:r>
      <w:r w:rsidRPr="00ED1551">
        <w:rPr>
          <w:sz w:val="24"/>
          <w:szCs w:val="24"/>
        </w:rPr>
        <w:t xml:space="preserve"> – составная часть общей культуры, объединяющая категории, закономерности. Учреждения и блага, созданные для интенсивного использования физического упражнения в рамках соревновательной деятельности, которая преследует цель первенства и рекорда вследствие физического и духовного совершенствования человека.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Социологическое исследование</w:t>
      </w:r>
      <w:r w:rsidRPr="00ED1551">
        <w:rPr>
          <w:sz w:val="24"/>
          <w:szCs w:val="24"/>
        </w:rPr>
        <w:t xml:space="preserve"> – это существенные свойства и отношения объекта исследования, познание которых ставит своей целью социолог.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Стиль жизни</w:t>
      </w:r>
      <w:r w:rsidRPr="00ED1551">
        <w:rPr>
          <w:sz w:val="24"/>
          <w:szCs w:val="24"/>
        </w:rPr>
        <w:t xml:space="preserve"> – способ жизнедеятельности отдельного индивида.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Техника социологического исследования</w:t>
      </w:r>
      <w:r w:rsidRPr="00ED1551">
        <w:rPr>
          <w:sz w:val="24"/>
          <w:szCs w:val="24"/>
        </w:rPr>
        <w:t xml:space="preserve"> – это совокупность специальных приемов, цель которых – наиболее рациональное использование того или иного метода.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Физическая культура</w:t>
      </w:r>
      <w:r w:rsidRPr="00ED1551">
        <w:rPr>
          <w:sz w:val="24"/>
          <w:szCs w:val="24"/>
        </w:rPr>
        <w:t xml:space="preserve"> – совокупность общественных целей, задач, форм, мероприятий, достижений и факторов, существенных для физического совершенствования человека.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Физкультурное воспитание</w:t>
      </w:r>
      <w:r w:rsidRPr="00ED1551">
        <w:rPr>
          <w:sz w:val="24"/>
          <w:szCs w:val="24"/>
        </w:rPr>
        <w:t xml:space="preserve"> – это педагогический процесс формирования физической культуры личности.</w:t>
      </w:r>
    </w:p>
    <w:p w:rsidR="00AB45EB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 xml:space="preserve">Ценность </w:t>
      </w:r>
      <w:r w:rsidRPr="00ED1551">
        <w:rPr>
          <w:sz w:val="24"/>
          <w:szCs w:val="24"/>
        </w:rPr>
        <w:t>– социально приобретенный элемент структуры личности, выступает как фиксированное, устойчивое представление о желаемом.</w:t>
      </w:r>
    </w:p>
    <w:p w:rsidR="00E150D4" w:rsidRPr="00ED1551" w:rsidRDefault="00AB45EB" w:rsidP="00AB45EB">
      <w:pPr>
        <w:spacing w:line="360" w:lineRule="auto"/>
        <w:ind w:firstLine="709"/>
        <w:jc w:val="both"/>
        <w:rPr>
          <w:sz w:val="24"/>
          <w:szCs w:val="24"/>
        </w:rPr>
      </w:pPr>
      <w:r w:rsidRPr="00ED1551">
        <w:rPr>
          <w:b/>
          <w:bCs/>
          <w:sz w:val="24"/>
          <w:szCs w:val="24"/>
        </w:rPr>
        <w:t>Ценностные ориентации личности</w:t>
      </w:r>
      <w:r w:rsidRPr="00ED1551">
        <w:rPr>
          <w:sz w:val="24"/>
          <w:szCs w:val="24"/>
        </w:rPr>
        <w:t xml:space="preserve"> – выражают </w:t>
      </w:r>
      <w:proofErr w:type="spellStart"/>
      <w:r w:rsidRPr="00ED1551">
        <w:rPr>
          <w:sz w:val="24"/>
          <w:szCs w:val="24"/>
        </w:rPr>
        <w:t>соответственность</w:t>
      </w:r>
      <w:proofErr w:type="spellEnd"/>
      <w:r w:rsidRPr="00ED1551">
        <w:rPr>
          <w:sz w:val="24"/>
          <w:szCs w:val="24"/>
        </w:rPr>
        <w:t xml:space="preserve"> господствующих в обществе культурных символов и ценностей со структурой личности, основополагающими жизненными ориентациями, установками, потребностями.</w:t>
      </w:r>
    </w:p>
    <w:sectPr w:rsidR="00E150D4" w:rsidRPr="00ED1551" w:rsidSect="00157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379BD"/>
    <w:multiLevelType w:val="hybridMultilevel"/>
    <w:tmpl w:val="70307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8125BA"/>
    <w:multiLevelType w:val="hybridMultilevel"/>
    <w:tmpl w:val="29BA16EA"/>
    <w:lvl w:ilvl="0" w:tplc="7C2E5E0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7E88BB54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8C3FB8"/>
    <w:multiLevelType w:val="hybridMultilevel"/>
    <w:tmpl w:val="82C2B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D485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AE0890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04329B"/>
    <w:multiLevelType w:val="hybridMultilevel"/>
    <w:tmpl w:val="6778EC72"/>
    <w:lvl w:ilvl="0" w:tplc="5234E42E">
      <w:start w:val="6"/>
      <w:numFmt w:val="decimal"/>
      <w:lvlText w:val="%1"/>
      <w:lvlJc w:val="left"/>
      <w:pPr>
        <w:tabs>
          <w:tab w:val="num" w:pos="1440"/>
        </w:tabs>
        <w:ind w:left="144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EB261A"/>
    <w:multiLevelType w:val="hybridMultilevel"/>
    <w:tmpl w:val="C1A66DC2"/>
    <w:lvl w:ilvl="0" w:tplc="0BE842FA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B905D0"/>
    <w:multiLevelType w:val="hybridMultilevel"/>
    <w:tmpl w:val="B55C3376"/>
    <w:lvl w:ilvl="0" w:tplc="088C48EA">
      <w:start w:val="12"/>
      <w:numFmt w:val="decimal"/>
      <w:lvlText w:val="%1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B45EB"/>
    <w:rsid w:val="001575AA"/>
    <w:rsid w:val="00AB45EB"/>
    <w:rsid w:val="00E150D4"/>
    <w:rsid w:val="00ED1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5AA"/>
  </w:style>
  <w:style w:type="paragraph" w:styleId="1">
    <w:name w:val="heading 1"/>
    <w:basedOn w:val="a"/>
    <w:next w:val="a"/>
    <w:link w:val="10"/>
    <w:qFormat/>
    <w:rsid w:val="00AB45EB"/>
    <w:pPr>
      <w:keepNext/>
      <w:spacing w:after="0" w:line="240" w:lineRule="auto"/>
      <w:ind w:right="-1333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B45E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B45E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AB45EB"/>
    <w:pPr>
      <w:keepNext/>
      <w:spacing w:after="0" w:line="360" w:lineRule="auto"/>
      <w:ind w:left="360"/>
      <w:jc w:val="both"/>
      <w:outlineLvl w:val="5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45E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AB45EB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semiHidden/>
    <w:rsid w:val="00AB45EB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AB45EB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semiHidden/>
    <w:unhideWhenUsed/>
    <w:rsid w:val="00AB45EB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AB45EB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 Indent"/>
    <w:basedOn w:val="a"/>
    <w:link w:val="a6"/>
    <w:semiHidden/>
    <w:unhideWhenUsed/>
    <w:rsid w:val="00AB45EB"/>
    <w:pPr>
      <w:spacing w:after="0" w:line="240" w:lineRule="auto"/>
      <w:ind w:left="284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AB45EB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semiHidden/>
    <w:unhideWhenUsed/>
    <w:rsid w:val="00AB45EB"/>
    <w:pPr>
      <w:spacing w:after="0" w:line="360" w:lineRule="auto"/>
      <w:ind w:right="6835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semiHidden/>
    <w:rsid w:val="00AB45EB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Indent 3"/>
    <w:basedOn w:val="a"/>
    <w:link w:val="32"/>
    <w:semiHidden/>
    <w:unhideWhenUsed/>
    <w:rsid w:val="00AB45E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AB45EB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3687</Words>
  <Characters>21022</Characters>
  <Application>Microsoft Office Word</Application>
  <DocSecurity>0</DocSecurity>
  <Lines>175</Lines>
  <Paragraphs>49</Paragraphs>
  <ScaleCrop>false</ScaleCrop>
  <Company/>
  <LinksUpToDate>false</LinksUpToDate>
  <CharactersWithSpaces>24660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01</cp:lastModifiedBy>
  <cp:revision>4</cp:revision>
  <dcterms:created xsi:type="dcterms:W3CDTF">2014-06-03T16:31:00Z</dcterms:created>
  <dcterms:modified xsi:type="dcterms:W3CDTF">2014-10-02T15:05:00Z</dcterms:modified>
</cp:coreProperties>
</file>